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0622" w:rsidP="1570B759" w:rsidRDefault="00DA0622" w14:paraId="75BF9F26" w14:textId="763E9F71">
      <w:pPr>
        <w:spacing w:before="0" w:beforeAutospacing="off" w:after="0" w:afterAutospacing="off" w:line="257" w:lineRule="auto"/>
        <w:jc w:val="center"/>
      </w:pPr>
      <w:r w:rsidRPr="5DBCB076" w:rsidR="49A5B349">
        <w:rPr>
          <w:rFonts w:ascii="Calibri" w:hAnsi="Calibri" w:eastAsia="Calibri" w:cs="Calibri"/>
          <w:b w:val="1"/>
          <w:bCs w:val="1"/>
          <w:noProof w:val="0"/>
          <w:sz w:val="22"/>
          <w:szCs w:val="22"/>
          <w:lang w:val="es"/>
        </w:rPr>
        <w:t>Formulario de Estratificación de Riesgo de Investigaciones</w:t>
      </w:r>
    </w:p>
    <w:p w:rsidR="5DBCB076" w:rsidP="5DBCB076" w:rsidRDefault="5DBCB076" w14:paraId="035F5C85" w14:textId="26C5308E">
      <w:pPr>
        <w:spacing w:before="0" w:beforeAutospacing="off" w:after="0" w:afterAutospacing="off" w:line="257" w:lineRule="auto"/>
        <w:jc w:val="center"/>
        <w:rPr>
          <w:rFonts w:ascii="Calibri" w:hAnsi="Calibri" w:eastAsia="Calibri" w:cs="Calibri"/>
          <w:b w:val="1"/>
          <w:bCs w:val="1"/>
          <w:noProof w:val="0"/>
          <w:sz w:val="22"/>
          <w:szCs w:val="22"/>
          <w:lang w:val="es"/>
        </w:rPr>
      </w:pPr>
    </w:p>
    <w:p w:rsidR="49A5B349" w:rsidP="1570B759" w:rsidRDefault="49A5B349" w14:paraId="40FB1F9F" w14:textId="05287C56">
      <w:pPr>
        <w:spacing w:before="0" w:beforeAutospacing="off" w:after="0" w:afterAutospacing="off" w:line="257" w:lineRule="auto"/>
        <w:jc w:val="both"/>
      </w:pPr>
      <w:r w:rsidRPr="1570B759" w:rsidR="49A5B349">
        <w:rPr>
          <w:rFonts w:ascii="Calibri" w:hAnsi="Calibri" w:eastAsia="Calibri" w:cs="Calibri"/>
          <w:noProof w:val="0"/>
          <w:color w:val="000000" w:themeColor="text1" w:themeTint="FF" w:themeShade="FF"/>
          <w:sz w:val="22"/>
          <w:szCs w:val="22"/>
          <w:lang w:val="es"/>
        </w:rPr>
        <w:t>Este formulario cumple con lo dispuesto en el "</w:t>
      </w:r>
      <w:r w:rsidRPr="1570B759" w:rsidR="49A5B349">
        <w:rPr>
          <w:rFonts w:ascii="Calibri" w:hAnsi="Calibri" w:eastAsia="Calibri" w:cs="Calibri"/>
          <w:i w:val="1"/>
          <w:iCs w:val="1"/>
          <w:noProof w:val="0"/>
          <w:color w:val="000000" w:themeColor="text1" w:themeTint="FF" w:themeShade="FF"/>
          <w:sz w:val="22"/>
          <w:szCs w:val="22"/>
          <w:lang w:val="es"/>
        </w:rPr>
        <w:t>Reglamento Sustitutivo del Reglamento para la Aprobación y Seguimiento de Comités de Ética de Investigación en Seres Humanos (CEISH) y Comités de Ética Asistenciales para la Salud (CEAS)</w:t>
      </w:r>
      <w:r w:rsidRPr="1570B759" w:rsidR="49A5B349">
        <w:rPr>
          <w:rFonts w:ascii="Calibri" w:hAnsi="Calibri" w:eastAsia="Calibri" w:cs="Calibri"/>
          <w:noProof w:val="0"/>
          <w:color w:val="000000" w:themeColor="text1" w:themeTint="FF" w:themeShade="FF"/>
          <w:sz w:val="22"/>
          <w:szCs w:val="22"/>
          <w:lang w:val="es"/>
        </w:rPr>
        <w:t>" expedido mediante Acuerdo Ministerial Nro. 0005 de 02 de agosto de 2022, para la estratificación de riesgos de investigaciones. Por tal motivo, este formato no podrá ser modificado.</w:t>
      </w:r>
    </w:p>
    <w:p w:rsidR="1570B759" w:rsidP="1570B759" w:rsidRDefault="1570B759" w14:paraId="7EB6B4AA" w14:textId="34CBCC74">
      <w:pPr>
        <w:pStyle w:val="Normal"/>
        <w:spacing w:before="0" w:beforeAutospacing="off" w:after="0" w:afterAutospacing="off" w:line="257" w:lineRule="auto"/>
        <w:jc w:val="both"/>
        <w:rPr>
          <w:rFonts w:ascii="Calibri" w:hAnsi="Calibri" w:eastAsia="Times New Roman" w:cs="Calibri"/>
          <w:b w:val="1"/>
          <w:bCs w:val="1"/>
          <w:color w:val="FF0000"/>
          <w:lang w:eastAsia="es-EC"/>
        </w:rPr>
      </w:pPr>
    </w:p>
    <w:p w:rsidR="00AB5C57" w:rsidP="1570B759" w:rsidRDefault="004A332D" w14:paraId="0BC9A470" w14:textId="526B277B">
      <w:pPr>
        <w:pStyle w:val="Normal"/>
        <w:spacing w:before="0" w:beforeAutospacing="off" w:after="0" w:afterAutospacing="off" w:line="257" w:lineRule="auto"/>
        <w:jc w:val="both"/>
        <w:rPr>
          <w:rFonts w:ascii="Calibri" w:hAnsi="Calibri" w:eastAsia="Calibri" w:cs="Calibri"/>
          <w:noProof w:val="0"/>
          <w:color w:val="000000" w:themeColor="text1" w:themeTint="FF" w:themeShade="FF"/>
          <w:sz w:val="22"/>
          <w:szCs w:val="22"/>
          <w:lang w:val="es"/>
        </w:rPr>
      </w:pPr>
      <w:r w:rsidRPr="684C2059" w:rsidR="55B587BD">
        <w:rPr>
          <w:rFonts w:ascii="Calibri" w:hAnsi="Calibri" w:eastAsia="Times New Roman" w:cs="Calibri"/>
          <w:b w:val="1"/>
          <w:bCs w:val="1"/>
          <w:color w:val="FF0000"/>
          <w:lang w:eastAsia="es-EC"/>
        </w:rPr>
        <w:t>Instrucciones:</w:t>
      </w:r>
      <w:r>
        <w:br/>
      </w:r>
      <w:r w:rsidRPr="684C2059" w:rsidR="1D7686FA">
        <w:rPr>
          <w:rFonts w:ascii="Calibri" w:hAnsi="Calibri" w:eastAsia="Calibri" w:cs="Calibri"/>
          <w:noProof w:val="0"/>
          <w:color w:val="000000" w:themeColor="text1" w:themeTint="FF" w:themeShade="FF"/>
          <w:sz w:val="22"/>
          <w:szCs w:val="22"/>
          <w:lang w:val="es"/>
        </w:rPr>
        <w:t>Si su respuesta es "Si" a un</w:t>
      </w:r>
      <w:r w:rsidRPr="684C2059" w:rsidR="094455BA">
        <w:rPr>
          <w:rFonts w:ascii="Calibri" w:hAnsi="Calibri" w:eastAsia="Calibri" w:cs="Calibri"/>
          <w:noProof w:val="0"/>
          <w:color w:val="000000" w:themeColor="text1" w:themeTint="FF" w:themeShade="FF"/>
          <w:sz w:val="22"/>
          <w:szCs w:val="22"/>
          <w:lang w:val="es"/>
        </w:rPr>
        <w:t>o</w:t>
      </w:r>
      <w:r w:rsidRPr="684C2059" w:rsidR="1D7686FA">
        <w:rPr>
          <w:rFonts w:ascii="Calibri" w:hAnsi="Calibri" w:eastAsia="Calibri" w:cs="Calibri"/>
          <w:noProof w:val="0"/>
          <w:color w:val="000000" w:themeColor="text1" w:themeTint="FF" w:themeShade="FF"/>
          <w:sz w:val="22"/>
          <w:szCs w:val="22"/>
          <w:lang w:val="es"/>
        </w:rPr>
        <w:t xml:space="preserve"> o vari</w:t>
      </w:r>
      <w:r w:rsidRPr="684C2059" w:rsidR="7E3EAFDB">
        <w:rPr>
          <w:rFonts w:ascii="Calibri" w:hAnsi="Calibri" w:eastAsia="Calibri" w:cs="Calibri"/>
          <w:noProof w:val="0"/>
          <w:color w:val="000000" w:themeColor="text1" w:themeTint="FF" w:themeShade="FF"/>
          <w:sz w:val="22"/>
          <w:szCs w:val="22"/>
          <w:lang w:val="es"/>
        </w:rPr>
        <w:t>o</w:t>
      </w:r>
      <w:r w:rsidRPr="684C2059" w:rsidR="1D7686FA">
        <w:rPr>
          <w:rFonts w:ascii="Calibri" w:hAnsi="Calibri" w:eastAsia="Calibri" w:cs="Calibri"/>
          <w:noProof w:val="0"/>
          <w:color w:val="000000" w:themeColor="text1" w:themeTint="FF" w:themeShade="FF"/>
          <w:sz w:val="22"/>
          <w:szCs w:val="22"/>
          <w:lang w:val="es"/>
        </w:rPr>
        <w:t xml:space="preserve">s de </w:t>
      </w:r>
      <w:r w:rsidRPr="684C2059" w:rsidR="713D7E4D">
        <w:rPr>
          <w:rFonts w:ascii="Calibri" w:hAnsi="Calibri" w:eastAsia="Calibri" w:cs="Calibri"/>
          <w:noProof w:val="0"/>
          <w:color w:val="000000" w:themeColor="text1" w:themeTint="FF" w:themeShade="FF"/>
          <w:sz w:val="22"/>
          <w:szCs w:val="22"/>
          <w:lang w:val="es"/>
        </w:rPr>
        <w:t>los siguientes literales</w:t>
      </w:r>
      <w:r w:rsidRPr="684C2059" w:rsidR="1B41F593">
        <w:rPr>
          <w:rFonts w:ascii="Calibri" w:hAnsi="Calibri" w:eastAsia="Calibri" w:cs="Calibri"/>
          <w:noProof w:val="0"/>
          <w:color w:val="000000" w:themeColor="text1" w:themeTint="FF" w:themeShade="FF"/>
          <w:sz w:val="22"/>
          <w:szCs w:val="22"/>
          <w:lang w:val="es"/>
        </w:rPr>
        <w:t>,</w:t>
      </w:r>
      <w:r w:rsidRPr="684C2059" w:rsidR="1D7686FA">
        <w:rPr>
          <w:rFonts w:ascii="Calibri" w:hAnsi="Calibri" w:eastAsia="Calibri" w:cs="Calibri"/>
          <w:noProof w:val="0"/>
          <w:color w:val="000000" w:themeColor="text1" w:themeTint="FF" w:themeShade="FF"/>
          <w:sz w:val="22"/>
          <w:szCs w:val="22"/>
          <w:lang w:val="es"/>
        </w:rPr>
        <w:t xml:space="preserve"> su investigación se categorizará </w:t>
      </w:r>
      <w:r w:rsidRPr="684C2059" w:rsidR="185CBF54">
        <w:rPr>
          <w:rFonts w:ascii="Calibri" w:hAnsi="Calibri" w:eastAsia="Calibri" w:cs="Calibri"/>
          <w:noProof w:val="0"/>
          <w:color w:val="000000" w:themeColor="text1" w:themeTint="FF" w:themeShade="FF"/>
          <w:sz w:val="22"/>
          <w:szCs w:val="22"/>
          <w:lang w:val="es"/>
        </w:rPr>
        <w:t>de es</w:t>
      </w:r>
      <w:r w:rsidRPr="684C2059" w:rsidR="37A8CA9F">
        <w:rPr>
          <w:rFonts w:ascii="Calibri" w:hAnsi="Calibri" w:eastAsia="Calibri" w:cs="Calibri"/>
          <w:noProof w:val="0"/>
          <w:color w:val="000000" w:themeColor="text1" w:themeTint="FF" w:themeShade="FF"/>
          <w:sz w:val="22"/>
          <w:szCs w:val="22"/>
          <w:lang w:val="es"/>
        </w:rPr>
        <w:t>te</w:t>
      </w:r>
      <w:r w:rsidRPr="684C2059" w:rsidR="185CBF54">
        <w:rPr>
          <w:rFonts w:ascii="Calibri" w:hAnsi="Calibri" w:eastAsia="Calibri" w:cs="Calibri"/>
          <w:noProof w:val="0"/>
          <w:color w:val="000000" w:themeColor="text1" w:themeTint="FF" w:themeShade="FF"/>
          <w:sz w:val="22"/>
          <w:szCs w:val="22"/>
          <w:lang w:val="es"/>
        </w:rPr>
        <w:t xml:space="preserve"> nivel de riesgo</w:t>
      </w:r>
      <w:r w:rsidRPr="684C2059" w:rsidR="1D7686FA">
        <w:rPr>
          <w:rFonts w:ascii="Calibri" w:hAnsi="Calibri" w:eastAsia="Calibri" w:cs="Calibri"/>
          <w:noProof w:val="0"/>
          <w:color w:val="000000" w:themeColor="text1" w:themeTint="FF" w:themeShade="FF"/>
          <w:sz w:val="22"/>
          <w:szCs w:val="22"/>
          <w:lang w:val="es"/>
        </w:rPr>
        <w:t xml:space="preserve">, por lo que deberá remitir los </w:t>
      </w:r>
      <w:r w:rsidRPr="684C2059" w:rsidR="3FE2FC18">
        <w:rPr>
          <w:rFonts w:ascii="Calibri" w:hAnsi="Calibri" w:eastAsia="Calibri" w:cs="Calibri"/>
          <w:noProof w:val="0"/>
          <w:color w:val="000000" w:themeColor="text1" w:themeTint="FF" w:themeShade="FF"/>
          <w:sz w:val="22"/>
          <w:szCs w:val="22"/>
          <w:lang w:val="es"/>
        </w:rPr>
        <w:t xml:space="preserve">documentos requeridos según </w:t>
      </w:r>
      <w:r w:rsidRPr="684C2059" w:rsidR="2E476EB3">
        <w:rPr>
          <w:rFonts w:ascii="Calibri" w:hAnsi="Calibri" w:eastAsia="Calibri" w:cs="Calibri"/>
          <w:noProof w:val="0"/>
          <w:color w:val="000000" w:themeColor="text1" w:themeTint="FF" w:themeShade="FF"/>
          <w:sz w:val="22"/>
          <w:szCs w:val="22"/>
          <w:lang w:val="es"/>
        </w:rPr>
        <w:t>esta</w:t>
      </w:r>
      <w:r w:rsidRPr="684C2059" w:rsidR="1D7686FA">
        <w:rPr>
          <w:rFonts w:ascii="Calibri" w:hAnsi="Calibri" w:eastAsia="Calibri" w:cs="Calibri"/>
          <w:noProof w:val="0"/>
          <w:color w:val="000000" w:themeColor="text1" w:themeTint="FF" w:themeShade="FF"/>
          <w:sz w:val="22"/>
          <w:szCs w:val="22"/>
          <w:lang w:val="es"/>
        </w:rPr>
        <w:t xml:space="preserve"> </w:t>
      </w:r>
      <w:r w:rsidRPr="684C2059" w:rsidR="1D7686FA">
        <w:rPr>
          <w:rFonts w:ascii="Calibri" w:hAnsi="Calibri" w:eastAsia="Calibri" w:cs="Calibri"/>
          <w:noProof w:val="0"/>
          <w:color w:val="000000" w:themeColor="text1" w:themeTint="FF" w:themeShade="FF"/>
          <w:sz w:val="22"/>
          <w:szCs w:val="22"/>
          <w:lang w:val="es"/>
        </w:rPr>
        <w:t xml:space="preserve">categoría </w:t>
      </w:r>
      <w:r w:rsidRPr="684C2059" w:rsidR="5AB4737B">
        <w:rPr>
          <w:rFonts w:ascii="Calibri" w:hAnsi="Calibri" w:eastAsia="Calibri" w:cs="Calibri"/>
          <w:noProof w:val="0"/>
          <w:color w:val="000000" w:themeColor="text1" w:themeTint="FF" w:themeShade="FF"/>
          <w:sz w:val="22"/>
          <w:szCs w:val="22"/>
          <w:lang w:val="es"/>
        </w:rPr>
        <w:t xml:space="preserve">de </w:t>
      </w:r>
      <w:r w:rsidRPr="684C2059" w:rsidR="1D7686FA">
        <w:rPr>
          <w:rFonts w:ascii="Calibri" w:hAnsi="Calibri" w:eastAsia="Calibri" w:cs="Calibri"/>
          <w:noProof w:val="0"/>
          <w:color w:val="000000" w:themeColor="text1" w:themeTint="FF" w:themeShade="FF"/>
          <w:sz w:val="22"/>
          <w:szCs w:val="22"/>
          <w:lang w:val="es"/>
        </w:rPr>
        <w:t>investigación</w:t>
      </w:r>
      <w:r w:rsidRPr="684C2059" w:rsidR="2F4AFE6D">
        <w:rPr>
          <w:rFonts w:ascii="Calibri" w:hAnsi="Calibri" w:eastAsia="Calibri" w:cs="Calibri"/>
          <w:noProof w:val="0"/>
          <w:color w:val="000000" w:themeColor="text1" w:themeTint="FF" w:themeShade="FF"/>
          <w:sz w:val="22"/>
          <w:szCs w:val="22"/>
          <w:lang w:val="es"/>
        </w:rPr>
        <w:t>:</w:t>
      </w:r>
    </w:p>
    <w:p w:rsidR="00AB5C57" w:rsidP="1570B759" w:rsidRDefault="004A332D" w14:paraId="6706FD28" w14:textId="464897BE">
      <w:pPr>
        <w:pStyle w:val="Normal"/>
        <w:spacing w:before="0" w:beforeAutospacing="off" w:after="0" w:afterAutospacing="off" w:line="257" w:lineRule="auto"/>
        <w:jc w:val="both"/>
      </w:pPr>
    </w:p>
    <w:tbl>
      <w:tblPr>
        <w:tblW w:w="8637" w:type="dxa"/>
        <w:tblCellMar>
          <w:left w:w="70" w:type="dxa"/>
          <w:right w:w="70" w:type="dxa"/>
        </w:tblCellMar>
        <w:tblLook w:val="04A0" w:firstRow="1" w:lastRow="0" w:firstColumn="1" w:lastColumn="0" w:noHBand="0" w:noVBand="1"/>
      </w:tblPr>
      <w:tblGrid>
        <w:gridCol w:w="386"/>
        <w:gridCol w:w="7264"/>
        <w:gridCol w:w="495"/>
        <w:gridCol w:w="492"/>
      </w:tblGrid>
      <w:tr w:rsidRPr="004A332D" w:rsidR="004A332D" w:rsidTr="5E85FC16" w14:paraId="2BE0F5A5" w14:textId="77777777">
        <w:trPr>
          <w:trHeight w:val="288"/>
        </w:trPr>
        <w:tc>
          <w:tcPr>
            <w:tcW w:w="7650" w:type="dxa"/>
            <w:gridSpan w:val="2"/>
            <w:tcBorders>
              <w:top w:val="single" w:color="auto" w:sz="4" w:space="0"/>
              <w:left w:val="single" w:color="auto" w:sz="4" w:space="0"/>
              <w:bottom w:val="single" w:color="auto" w:sz="4" w:space="0"/>
              <w:right w:val="single" w:color="000000" w:themeColor="text1" w:sz="4" w:space="0"/>
            </w:tcBorders>
            <w:shd w:val="clear" w:color="auto" w:fill="C00000"/>
            <w:noWrap/>
            <w:tcMar/>
            <w:vAlign w:val="bottom"/>
            <w:hideMark/>
          </w:tcPr>
          <w:p w:rsidRPr="004A332D" w:rsidR="004A332D" w:rsidP="004A332D" w:rsidRDefault="004A332D" w14:paraId="122AD155"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INVESTIGACIONES CON RIESGO MAYOR AL MÍNIMO</w:t>
            </w:r>
          </w:p>
        </w:tc>
        <w:tc>
          <w:tcPr>
            <w:tcW w:w="495" w:type="dxa"/>
            <w:tcBorders>
              <w:top w:val="single" w:color="auto" w:sz="4" w:space="0"/>
              <w:left w:val="nil"/>
              <w:bottom w:val="single" w:color="auto" w:sz="4" w:space="0"/>
              <w:right w:val="single" w:color="auto" w:sz="4" w:space="0"/>
            </w:tcBorders>
            <w:shd w:val="clear" w:color="auto" w:fill="C00000"/>
            <w:noWrap/>
            <w:tcMar/>
            <w:hideMark/>
          </w:tcPr>
          <w:p w:rsidRPr="004A332D" w:rsidR="004A332D" w:rsidP="004A332D" w:rsidRDefault="004A332D" w14:paraId="0FAD6FA4"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SI</w:t>
            </w:r>
          </w:p>
        </w:tc>
        <w:tc>
          <w:tcPr>
            <w:tcW w:w="492" w:type="dxa"/>
            <w:tcBorders>
              <w:top w:val="single" w:color="auto" w:sz="4" w:space="0"/>
              <w:left w:val="nil"/>
              <w:bottom w:val="single" w:color="auto" w:sz="4" w:space="0"/>
              <w:right w:val="single" w:color="auto" w:sz="4" w:space="0"/>
            </w:tcBorders>
            <w:shd w:val="clear" w:color="auto" w:fill="C00000"/>
            <w:noWrap/>
            <w:tcMar/>
            <w:hideMark/>
          </w:tcPr>
          <w:p w:rsidRPr="004A332D" w:rsidR="004A332D" w:rsidP="004A332D" w:rsidRDefault="004A332D" w14:paraId="0BA09E2E"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NO</w:t>
            </w:r>
          </w:p>
        </w:tc>
      </w:tr>
      <w:tr w:rsidRPr="004A332D" w:rsidR="00B05907" w:rsidTr="5E85FC16" w14:paraId="5CAF25FF" w14:textId="77777777">
        <w:trPr>
          <w:trHeight w:val="300"/>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703C97DA"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5F9A6906"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Ensayos clínicos con medicamentos, vacunas, dispositivos médicos, innovación quirúrgica, productos biológicos o productos naturales procesados de uso medicinal, sujetos a registro sanitario.</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1BBFB7F" w14:textId="35081047">
            <w:pPr>
              <w:spacing w:after="0" w:line="240" w:lineRule="auto"/>
              <w:jc w:val="center"/>
              <w:rPr>
                <w:rFonts w:ascii="Calibri" w:hAnsi="Calibri" w:eastAsia="Times New Roman" w:cs="Calibri"/>
                <w:color w:val="000000"/>
                <w:lang w:eastAsia="es-EC"/>
              </w:rPr>
            </w:pPr>
            <w:r w:rsidRPr="1F9F8CB0" w:rsidR="4A53B79B">
              <w:rPr>
                <w:rFonts w:ascii="Calibri" w:hAnsi="Calibri" w:eastAsia="Times New Roman" w:cs="Calibri"/>
                <w:color w:val="000000" w:themeColor="text1" w:themeTint="FF" w:themeShade="FF"/>
                <w:lang w:eastAsia="es-EC"/>
              </w:rPr>
              <w:t> </w:t>
            </w:r>
            <w:sdt>
              <w:sdtPr>
                <w:id w:val="-1316332351"/>
                <w14:checkbox>
                  <w14:checked w14:val="0"/>
                  <w14:checkedState w14:val="2612" w14:font="MS Gothic"/>
                  <w14:uncheckedState w14:val="2610" w14:font="MS Gothic"/>
                </w14:checkbox>
                <w:rPr>
                  <w:rFonts w:ascii="Calibri" w:hAnsi="Calibri" w:eastAsia="Times New Roman" w:cs="Calibri"/>
                  <w:color w:val="000000" w:themeColor="text1" w:themeTint="FF" w:themeShade="FF"/>
                  <w:lang w:eastAsia="es-EC"/>
                </w:rPr>
              </w:sdtPr>
              <w:sdtContent>
                <w:r w:rsidRPr="1F9F8CB0" w:rsidR="463FAA8E">
                  <w:rPr>
                    <w:rFonts w:ascii="MS Gothic" w:hAnsi="MS Gothic" w:eastAsia="MS Gothic" w:cs="MS Gothic"/>
                    <w:color w:val="000000" w:themeColor="text1" w:themeTint="FF" w:themeShade="FF"/>
                    <w:lang w:eastAsia="es-EC"/>
                  </w:rPr>
                  <w:t>☐</w:t>
                </w:r>
              </w:sdtContent>
              <w:sdtEndPr>
                <w:rPr>
                  <w:rFonts w:ascii="Calibri" w:hAnsi="Calibri" w:eastAsia="Times New Roman" w:cs="Calibri"/>
                  <w:color w:val="000000" w:themeColor="text1" w:themeTint="FF" w:themeShade="FF"/>
                  <w:lang w:eastAsia="es-EC"/>
                </w:rPr>
              </w:sdtEndPr>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63AC1BB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2343697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7FE526D1" w14:textId="77777777">
        <w:trPr>
          <w:trHeight w:val="288"/>
        </w:trPr>
        <w:tc>
          <w:tcPr>
            <w:tcW w:w="386" w:type="dxa"/>
            <w:tcBorders>
              <w:top w:val="nil"/>
              <w:left w:val="single" w:color="auto" w:sz="4" w:space="0"/>
              <w:bottom w:val="single" w:color="auto" w:sz="4" w:space="0"/>
              <w:right w:val="single" w:color="auto" w:sz="4" w:space="0"/>
            </w:tcBorders>
            <w:shd w:val="clear" w:color="auto" w:fill="E7CDA3"/>
            <w:noWrap/>
            <w:tcMar/>
            <w:vAlign w:val="bottom"/>
            <w:hideMark/>
          </w:tcPr>
          <w:p w:rsidRPr="004A332D" w:rsidR="00B05907" w:rsidP="00B05907" w:rsidRDefault="00B05907" w14:paraId="4651998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2</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437BAD7B"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Estudios de farmacología de Fase I a III.</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ABB0E9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32407387"/>
                <w14:checkbox>
                  <w14:checked w14:val="0"/>
                  <w14:checkedState w14:val="2612" w14:font="MS Gothic"/>
                  <w14:uncheckedState w14:val="2610" w14:font="MS Gothic"/>
                </w14:checkbox>
              </w:sdtPr>
              <w:sdtContent>
                <w:r w:rsidR="00857D55">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52AA41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36598373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0777E356" w14:textId="77777777">
        <w:trPr>
          <w:trHeight w:val="528"/>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150F2FDE"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3</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02AC0895"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recopilación de información privada (historias clínicas), identificativa y/o sensible.</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CD1E0B2" w14:textId="2D122314">
            <w:pPr>
              <w:spacing w:after="0" w:line="240" w:lineRule="auto"/>
              <w:jc w:val="center"/>
              <w:rPr>
                <w:rFonts w:ascii="Calibri" w:hAnsi="Calibri" w:eastAsia="Times New Roman" w:cs="Calibri"/>
                <w:color w:val="000000"/>
                <w:lang w:eastAsia="es-EC"/>
              </w:rPr>
            </w:pPr>
            <w:r w:rsidRPr="5E85FC16" w:rsidR="00B05907">
              <w:rPr>
                <w:rFonts w:ascii="Calibri" w:hAnsi="Calibri" w:eastAsia="Times New Roman" w:cs="Calibri"/>
                <w:color w:val="000000" w:themeColor="text1" w:themeTint="FF" w:themeShade="FF"/>
                <w:lang w:eastAsia="es-EC"/>
              </w:rPr>
              <w:t> </w:t>
            </w:r>
            <w:sdt>
              <w:sdtPr>
                <w:id w:val="-1170487559"/>
                <w14:checkbox>
                  <w14:checked w14:val="1"/>
                  <w14:checkedState w14:val="2612" w14:font="MS Gothic"/>
                  <w14:uncheckedState w14:val="2610" w14:font="MS Gothic"/>
                </w14:checkbox>
                <w:rPr>
                  <w:rFonts w:ascii="Calibri" w:hAnsi="Calibri" w:eastAsia="Times New Roman" w:cs="Calibri"/>
                  <w:color w:val="000000" w:themeColor="text1" w:themeTint="FF" w:themeShade="FF"/>
                  <w:lang w:eastAsia="es-EC"/>
                </w:rPr>
              </w:sdtPr>
              <w:sdtContent>
                <w:r w:rsidRPr="5E85FC16" w:rsidR="5573A17D">
                  <w:rPr>
                    <w:rFonts w:ascii="MS Gothic" w:hAnsi="MS Gothic" w:eastAsia="MS Gothic" w:cs="MS Gothic"/>
                    <w:color w:val="000000" w:themeColor="text1" w:themeTint="FF" w:themeShade="FF"/>
                    <w:lang w:eastAsia="es-EC"/>
                  </w:rPr>
                  <w:t>☒</w:t>
                </w:r>
              </w:sdtContent>
              <w:sdtEndPr>
                <w:rPr>
                  <w:rFonts w:ascii="Calibri" w:hAnsi="Calibri" w:eastAsia="Times New Roman" w:cs="Calibri"/>
                  <w:color w:val="000000" w:themeColor="text1" w:themeTint="FF" w:themeShade="FF"/>
                  <w:lang w:eastAsia="es-EC"/>
                </w:rPr>
              </w:sdtEndPr>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3AA5D8B8"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56839737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1A123A72" w14:textId="77777777">
        <w:trPr>
          <w:trHeight w:val="288"/>
        </w:trPr>
        <w:tc>
          <w:tcPr>
            <w:tcW w:w="386" w:type="dxa"/>
            <w:tcBorders>
              <w:top w:val="nil"/>
              <w:left w:val="single" w:color="auto" w:sz="4" w:space="0"/>
              <w:bottom w:val="single" w:color="auto" w:sz="4" w:space="0"/>
              <w:right w:val="single" w:color="auto" w:sz="4" w:space="0"/>
            </w:tcBorders>
            <w:shd w:val="clear" w:color="auto" w:fill="E7CDA3"/>
            <w:noWrap/>
            <w:tcMar/>
            <w:vAlign w:val="bottom"/>
            <w:hideMark/>
          </w:tcPr>
          <w:p w:rsidRPr="004A332D" w:rsidR="00B05907" w:rsidP="00B05907" w:rsidRDefault="00B05907" w14:paraId="1D592194"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4</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F69DB3E"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uso de muestras biológicas humanas identificables.</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B0CC75F"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83468309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449461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53801738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505771D0" w14:textId="77777777">
        <w:trPr>
          <w:trHeight w:val="588"/>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4858DE56"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5</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1456688E"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participación de población vulnerable o en condición de vulnerabilidad.</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1F5C4DC" w14:textId="5D400892">
            <w:pPr>
              <w:spacing w:after="0" w:line="240" w:lineRule="auto"/>
              <w:jc w:val="center"/>
              <w:rPr>
                <w:rFonts w:ascii="Calibri" w:hAnsi="Calibri" w:eastAsia="Times New Roman" w:cs="Calibri"/>
                <w:color w:val="000000"/>
                <w:lang w:eastAsia="es-EC"/>
              </w:rPr>
            </w:pPr>
            <w:r w:rsidRPr="5E85FC16" w:rsidR="00B05907">
              <w:rPr>
                <w:rFonts w:ascii="Calibri" w:hAnsi="Calibri" w:eastAsia="Times New Roman" w:cs="Calibri"/>
                <w:color w:val="000000" w:themeColor="text1" w:themeTint="FF" w:themeShade="FF"/>
                <w:lang w:eastAsia="es-EC"/>
              </w:rPr>
              <w:t> </w:t>
            </w:r>
            <w:sdt>
              <w:sdtPr>
                <w:id w:val="1647474011"/>
                <w14:checkbox>
                  <w14:checked w14:val="1"/>
                  <w14:checkedState w14:val="2612" w14:font="MS Gothic"/>
                  <w14:uncheckedState w14:val="2610" w14:font="MS Gothic"/>
                </w14:checkbox>
                <w:rPr>
                  <w:rFonts w:ascii="Calibri" w:hAnsi="Calibri" w:eastAsia="Times New Roman" w:cs="Calibri"/>
                  <w:color w:val="000000" w:themeColor="text1" w:themeTint="FF" w:themeShade="FF"/>
                  <w:lang w:eastAsia="es-EC"/>
                </w:rPr>
              </w:sdtPr>
              <w:sdtContent>
                <w:r w:rsidRPr="5E85FC16" w:rsidR="6AE8072C">
                  <w:rPr>
                    <w:rFonts w:ascii="MS Gothic" w:hAnsi="MS Gothic" w:eastAsia="MS Gothic" w:cs="MS Gothic"/>
                    <w:color w:val="000000" w:themeColor="text1" w:themeTint="FF" w:themeShade="FF"/>
                    <w:lang w:eastAsia="es-EC"/>
                  </w:rPr>
                  <w:t>☒</w:t>
                </w:r>
              </w:sdtContent>
              <w:sdtEndPr>
                <w:rPr>
                  <w:rFonts w:ascii="Calibri" w:hAnsi="Calibri" w:eastAsia="Times New Roman" w:cs="Calibri"/>
                  <w:color w:val="000000" w:themeColor="text1" w:themeTint="FF" w:themeShade="FF"/>
                  <w:lang w:eastAsia="es-EC"/>
                </w:rPr>
              </w:sdtEndPr>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C8E0B6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724500754"/>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0BC9139E" w14:textId="77777777">
        <w:trPr>
          <w:trHeight w:val="804"/>
        </w:trPr>
        <w:tc>
          <w:tcPr>
            <w:tcW w:w="386" w:type="dxa"/>
            <w:tcBorders>
              <w:top w:val="nil"/>
              <w:left w:val="single" w:color="auto" w:sz="4" w:space="0"/>
              <w:bottom w:val="single" w:color="auto" w:sz="4" w:space="0"/>
              <w:right w:val="single" w:color="auto" w:sz="4" w:space="0"/>
            </w:tcBorders>
            <w:shd w:val="clear" w:color="auto" w:fill="E7CDA3"/>
            <w:noWrap/>
            <w:tcMar/>
            <w:vAlign w:val="bottom"/>
            <w:hideMark/>
          </w:tcPr>
          <w:p w:rsidRPr="004A332D" w:rsidR="00B05907" w:rsidP="00B05907" w:rsidRDefault="00B05907" w14:paraId="45B60FC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6</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4882F9D"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Estudios experimentales con nuevos dispositivos, nuevos métodos diagnósticos invasivos, preventivos, de rehabilitación o nuevos procedimientos quirúrgicos.</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797909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0261478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C9218A9"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41436198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75FDB360" w14:textId="77777777">
        <w:trPr>
          <w:trHeight w:val="372"/>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3C02509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7</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3FD99F0C"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fármacos con margen de seguridad estrecho.</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AB7571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48544225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0693FA8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461722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7ABF7458" w14:textId="77777777">
        <w:trPr>
          <w:trHeight w:val="288"/>
        </w:trPr>
        <w:tc>
          <w:tcPr>
            <w:tcW w:w="386" w:type="dxa"/>
            <w:tcBorders>
              <w:top w:val="nil"/>
              <w:left w:val="single" w:color="auto" w:sz="4" w:space="0"/>
              <w:bottom w:val="single" w:color="auto" w:sz="4" w:space="0"/>
              <w:right w:val="single" w:color="auto" w:sz="4" w:space="0"/>
            </w:tcBorders>
            <w:shd w:val="clear" w:color="auto" w:fill="E7CDA3"/>
            <w:noWrap/>
            <w:tcMar/>
            <w:vAlign w:val="bottom"/>
            <w:hideMark/>
          </w:tcPr>
          <w:p w:rsidRPr="004A332D" w:rsidR="00B05907" w:rsidP="00B05907" w:rsidRDefault="00B05907" w14:paraId="20D7508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8</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F391F2F"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psicológicas que implican manipulación de la conducta.</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D6E4D9A"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79729210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BA3ECC8"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0574201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168D3E70" w14:textId="77777777">
        <w:trPr>
          <w:trHeight w:val="288"/>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1DDF3CF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9</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1831D5D3"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de intervención social.</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AE4C52F"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899660489"/>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56D8B7E"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19457463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153BD8BC" w14:textId="77777777">
        <w:trPr>
          <w:trHeight w:val="768"/>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43A1041D"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10</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13279392"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uso de procedimientos invasivos (ej. Amniocentesis, punción lumbar, cateterismo, entre otros) por fuera de la indicación y frecuencia de la práctica estándar.</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055030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81136985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08613BB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61841943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13729D5C" w14:textId="77777777">
        <w:trPr>
          <w:trHeight w:val="516"/>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33F6593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11</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0CC8B626"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que requieren del abandono o retiro de la medicación habitual.</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0B00814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35932550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D6B965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37343539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2AD6ED64" w14:textId="77777777">
        <w:trPr>
          <w:trHeight w:val="288"/>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2F0B9688"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12</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6A9ABD84"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en situación de emergencias sanitarias.</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D65503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85292335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2C2161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40951277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5E85FC16" w14:paraId="7A3C9785" w14:textId="77777777">
        <w:trPr>
          <w:trHeight w:val="396"/>
        </w:trPr>
        <w:tc>
          <w:tcPr>
            <w:tcW w:w="386"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125DD82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13</w:t>
            </w:r>
          </w:p>
        </w:tc>
        <w:tc>
          <w:tcPr>
            <w:tcW w:w="7264"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353A9DFF"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que se realicen por primera vez en seres humanos.</w:t>
            </w:r>
          </w:p>
        </w:tc>
        <w:tc>
          <w:tcPr>
            <w:tcW w:w="49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4CC1834" w14:textId="038C27BA">
            <w:pPr>
              <w:spacing w:after="0" w:line="240" w:lineRule="auto"/>
              <w:jc w:val="center"/>
              <w:rPr>
                <w:rFonts w:ascii="Calibri" w:hAnsi="Calibri" w:eastAsia="Times New Roman" w:cs="Calibri"/>
                <w:color w:val="000000"/>
                <w:lang w:eastAsia="es-EC"/>
              </w:rPr>
            </w:pPr>
            <w:r w:rsidRPr="1F9F8CB0" w:rsidR="00B05907">
              <w:rPr>
                <w:rFonts w:ascii="Calibri" w:hAnsi="Calibri" w:eastAsia="Times New Roman" w:cs="Calibri"/>
                <w:color w:val="000000" w:themeColor="text1" w:themeTint="FF" w:themeShade="FF"/>
                <w:lang w:eastAsia="es-EC"/>
              </w:rPr>
              <w:t> </w:t>
            </w:r>
            <w:sdt>
              <w:sdtPr>
                <w:id w:val="1620574416"/>
                <w14:checkbox>
                  <w14:checked w14:val="0"/>
                  <w14:checkedState w14:val="2612" w14:font="MS Gothic"/>
                  <w14:uncheckedState w14:val="2610" w14:font="MS Gothic"/>
                </w14:checkbox>
                <w:rPr>
                  <w:rFonts w:ascii="Calibri" w:hAnsi="Calibri" w:eastAsia="Times New Roman" w:cs="Calibri"/>
                  <w:color w:val="000000" w:themeColor="text1" w:themeTint="FF" w:themeShade="FF"/>
                  <w:lang w:eastAsia="es-EC"/>
                </w:rPr>
              </w:sdtPr>
              <w:sdtContent>
                <w:r w:rsidRPr="1F9F8CB0" w:rsidR="4D7E46B9">
                  <w:rPr>
                    <w:rFonts w:ascii="MS Gothic" w:hAnsi="MS Gothic" w:eastAsia="MS Gothic" w:cs="MS Gothic"/>
                    <w:color w:val="000000" w:themeColor="text1" w:themeTint="FF" w:themeShade="FF"/>
                    <w:lang w:eastAsia="es-EC"/>
                  </w:rPr>
                  <w:t>☐</w:t>
                </w:r>
              </w:sdtContent>
              <w:sdtEndPr>
                <w:rPr>
                  <w:rFonts w:ascii="Calibri" w:hAnsi="Calibri" w:eastAsia="Times New Roman" w:cs="Calibri"/>
                  <w:color w:val="000000" w:themeColor="text1" w:themeTint="FF" w:themeShade="FF"/>
                  <w:lang w:eastAsia="es-EC"/>
                </w:rPr>
              </w:sdtEndPr>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4C9513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34113269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bl>
    <w:p w:rsidR="004A332D" w:rsidP="004A332D" w:rsidRDefault="004A332D" w14:paraId="018DB78A" w14:textId="77777777">
      <w:pPr>
        <w:jc w:val="both"/>
      </w:pPr>
    </w:p>
    <w:p w:rsidR="16F50AA0" w:rsidP="684C2059" w:rsidRDefault="16F50AA0" w14:paraId="7784DD46" w14:textId="3759E59C">
      <w:pPr>
        <w:pStyle w:val="Normal"/>
        <w:jc w:val="both"/>
        <w:rPr>
          <w:rFonts w:ascii="Calibri" w:hAnsi="Calibri" w:eastAsia="Calibri" w:cs="Calibri"/>
          <w:noProof w:val="0"/>
          <w:color w:val="000000" w:themeColor="text1" w:themeTint="FF" w:themeShade="FF"/>
          <w:sz w:val="22"/>
          <w:szCs w:val="22"/>
          <w:lang w:val="es"/>
        </w:rPr>
      </w:pPr>
      <w:r w:rsidRPr="684C2059" w:rsidR="16F50AA0">
        <w:rPr>
          <w:rFonts w:ascii="Calibri" w:hAnsi="Calibri" w:eastAsia="Calibri" w:cs="Calibri"/>
          <w:noProof w:val="0"/>
          <w:color w:val="000000" w:themeColor="text1" w:themeTint="FF" w:themeShade="FF"/>
          <w:sz w:val="22"/>
          <w:szCs w:val="22"/>
          <w:lang w:val="es"/>
        </w:rPr>
        <w:t>Si su respuesta es "Si" a uno o varios de los siguientes literales, su investigación se categorizará de este nivel de riesgo, por lo que deberá remitir los documentos requeridos según esta categoría de investigación:</w:t>
      </w:r>
    </w:p>
    <w:tbl>
      <w:tblPr>
        <w:tblW w:w="8622" w:type="dxa"/>
        <w:tblCellMar>
          <w:left w:w="70" w:type="dxa"/>
          <w:right w:w="70" w:type="dxa"/>
        </w:tblCellMar>
        <w:tblLook w:val="04A0" w:firstRow="1" w:lastRow="0" w:firstColumn="1" w:lastColumn="0" w:noHBand="0" w:noVBand="1"/>
      </w:tblPr>
      <w:tblGrid>
        <w:gridCol w:w="252"/>
        <w:gridCol w:w="7398"/>
        <w:gridCol w:w="480"/>
        <w:gridCol w:w="492"/>
      </w:tblGrid>
      <w:tr w:rsidRPr="004A332D" w:rsidR="004A332D" w:rsidTr="1F9F8CB0" w14:paraId="2A85FB1C" w14:textId="77777777">
        <w:trPr>
          <w:trHeight w:val="288"/>
        </w:trPr>
        <w:tc>
          <w:tcPr>
            <w:tcW w:w="7650" w:type="dxa"/>
            <w:gridSpan w:val="2"/>
            <w:tcBorders>
              <w:top w:val="single" w:color="auto" w:sz="4" w:space="0"/>
              <w:left w:val="single" w:color="auto" w:sz="4" w:space="0"/>
              <w:bottom w:val="single" w:color="auto" w:sz="4" w:space="0"/>
              <w:right w:val="single" w:color="auto" w:sz="4" w:space="0"/>
            </w:tcBorders>
            <w:shd w:val="clear" w:color="auto" w:fill="4472C4" w:themeFill="accent1"/>
            <w:noWrap/>
            <w:tcMar/>
            <w:vAlign w:val="bottom"/>
            <w:hideMark/>
          </w:tcPr>
          <w:p w:rsidRPr="004A332D" w:rsidR="004A332D" w:rsidP="004A332D" w:rsidRDefault="004A332D" w14:paraId="34C6E41A"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INVESTIGACIONES DE RIESGO MÍNIMO</w:t>
            </w:r>
          </w:p>
        </w:tc>
        <w:tc>
          <w:tcPr>
            <w:tcW w:w="480" w:type="dxa"/>
            <w:tcBorders>
              <w:top w:val="single" w:color="auto" w:sz="4" w:space="0"/>
              <w:left w:val="nil"/>
              <w:bottom w:val="single" w:color="auto" w:sz="4" w:space="0"/>
              <w:right w:val="single" w:color="auto" w:sz="4" w:space="0"/>
            </w:tcBorders>
            <w:shd w:val="clear" w:color="auto" w:fill="4472C4" w:themeFill="accent1"/>
            <w:noWrap/>
            <w:tcMar/>
            <w:vAlign w:val="bottom"/>
            <w:hideMark/>
          </w:tcPr>
          <w:p w:rsidRPr="004A332D" w:rsidR="004A332D" w:rsidP="004A332D" w:rsidRDefault="004A332D" w14:paraId="4D299169"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SI</w:t>
            </w:r>
          </w:p>
        </w:tc>
        <w:tc>
          <w:tcPr>
            <w:tcW w:w="492" w:type="dxa"/>
            <w:tcBorders>
              <w:top w:val="single" w:color="auto" w:sz="4" w:space="0"/>
              <w:left w:val="nil"/>
              <w:bottom w:val="single" w:color="auto" w:sz="4" w:space="0"/>
              <w:right w:val="single" w:color="auto" w:sz="4" w:space="0"/>
            </w:tcBorders>
            <w:shd w:val="clear" w:color="auto" w:fill="4472C4" w:themeFill="accent1"/>
            <w:noWrap/>
            <w:tcMar/>
            <w:vAlign w:val="bottom"/>
            <w:hideMark/>
          </w:tcPr>
          <w:p w:rsidRPr="004A332D" w:rsidR="004A332D" w:rsidP="004A332D" w:rsidRDefault="004A332D" w14:paraId="4EBC57ED"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NO</w:t>
            </w:r>
          </w:p>
        </w:tc>
      </w:tr>
      <w:tr w:rsidRPr="004A332D" w:rsidR="00B05907" w:rsidTr="1F9F8CB0" w14:paraId="51761342" w14:textId="77777777">
        <w:trPr>
          <w:trHeight w:val="504"/>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70FF3D1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0AD83025"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recopilación de información identificativa de seres humanos.</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2BBAE52" w14:textId="2EA5E6AA">
            <w:pPr>
              <w:spacing w:after="0" w:line="240" w:lineRule="auto"/>
              <w:jc w:val="center"/>
              <w:rPr>
                <w:rFonts w:ascii="Calibri" w:hAnsi="Calibri" w:eastAsia="Times New Roman" w:cs="Calibri"/>
                <w:color w:val="000000"/>
                <w:lang w:eastAsia="es-EC"/>
              </w:rPr>
            </w:pPr>
            <w:r w:rsidRPr="1F9F8CB0" w:rsidR="00B05907">
              <w:rPr>
                <w:rFonts w:ascii="Calibri" w:hAnsi="Calibri" w:eastAsia="Times New Roman" w:cs="Calibri"/>
                <w:color w:val="000000" w:themeColor="text1" w:themeTint="FF" w:themeShade="FF"/>
                <w:lang w:eastAsia="es-EC"/>
              </w:rPr>
              <w:t> </w:t>
            </w:r>
            <w:sdt>
              <w:sdtPr>
                <w:id w:val="-1192143075"/>
                <w14:checkbox>
                  <w14:checked w14:val="0"/>
                  <w14:checkedState w14:val="2612" w14:font="MS Gothic"/>
                  <w14:uncheckedState w14:val="2610" w14:font="MS Gothic"/>
                </w14:checkbox>
                <w:rPr>
                  <w:rFonts w:ascii="Calibri" w:hAnsi="Calibri" w:eastAsia="Times New Roman" w:cs="Calibri"/>
                  <w:color w:val="000000" w:themeColor="text1" w:themeTint="FF" w:themeShade="FF"/>
                  <w:lang w:eastAsia="es-EC"/>
                </w:rPr>
              </w:sdtPr>
              <w:sdtContent>
                <w:r w:rsidRPr="1F9F8CB0" w:rsidR="7677900A">
                  <w:rPr>
                    <w:rFonts w:ascii="MS Gothic" w:hAnsi="MS Gothic" w:eastAsia="MS Gothic" w:cs="MS Gothic"/>
                    <w:color w:val="000000" w:themeColor="text1" w:themeTint="FF" w:themeShade="FF"/>
                    <w:lang w:eastAsia="es-EC"/>
                  </w:rPr>
                  <w:t>☐</w:t>
                </w:r>
              </w:sdtContent>
              <w:sdtEndPr>
                <w:rPr>
                  <w:rFonts w:ascii="Calibri" w:hAnsi="Calibri" w:eastAsia="Times New Roman" w:cs="Calibri"/>
                  <w:color w:val="000000" w:themeColor="text1" w:themeTint="FF" w:themeShade="FF"/>
                  <w:lang w:eastAsia="es-EC"/>
                </w:rPr>
              </w:sdtEndPr>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51B401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95948515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5E52A44C" w14:textId="77777777">
        <w:trPr>
          <w:trHeight w:val="540"/>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39CDBC9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2</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24C7EE9A"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recopilación de datos de grabaciones de voz, video o de imágenes.</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519615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918158102"/>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9B70BF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19966471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234DF94E" w14:textId="77777777">
        <w:trPr>
          <w:trHeight w:val="1968"/>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2375DFD6"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3</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C18E19E"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 xml:space="preserve">Investigaciones que se realizan con datos de salud o muestras biológicas almacenados en servicios de salud de manera tal que no se pueda determinar la identidad de los titulares (revisión de historias clínicas cuyos datos de identificación fueron anonimizados, análisis de muestras biológicas humanas anónimas o anonimizadas). Siempre y cuando el establecimiento o institución pública o privada cuente con un proceso estandarizado de </w:t>
            </w:r>
            <w:proofErr w:type="spellStart"/>
            <w:r w:rsidRPr="004A332D">
              <w:rPr>
                <w:rFonts w:ascii="Calibri" w:hAnsi="Calibri" w:eastAsia="Times New Roman" w:cs="Calibri"/>
                <w:color w:val="000000"/>
                <w:sz w:val="18"/>
                <w:szCs w:val="18"/>
                <w:lang w:eastAsia="es-EC"/>
              </w:rPr>
              <w:t>anonimización</w:t>
            </w:r>
            <w:proofErr w:type="spellEnd"/>
            <w:r w:rsidRPr="004A332D">
              <w:rPr>
                <w:rFonts w:ascii="Calibri" w:hAnsi="Calibri" w:eastAsia="Times New Roman" w:cs="Calibri"/>
                <w:color w:val="000000"/>
                <w:sz w:val="18"/>
                <w:szCs w:val="18"/>
                <w:lang w:eastAsia="es-EC"/>
              </w:rPr>
              <w:t xml:space="preserve"> o </w:t>
            </w:r>
            <w:proofErr w:type="spellStart"/>
            <w:r w:rsidRPr="004A332D">
              <w:rPr>
                <w:rFonts w:ascii="Calibri" w:hAnsi="Calibri" w:eastAsia="Times New Roman" w:cs="Calibri"/>
                <w:color w:val="000000"/>
                <w:sz w:val="18"/>
                <w:szCs w:val="18"/>
                <w:lang w:eastAsia="es-EC"/>
              </w:rPr>
              <w:t>seudonimización</w:t>
            </w:r>
            <w:proofErr w:type="spellEnd"/>
            <w:r w:rsidRPr="004A332D">
              <w:rPr>
                <w:rFonts w:ascii="Calibri" w:hAnsi="Calibri" w:eastAsia="Times New Roman" w:cs="Calibri"/>
                <w:color w:val="000000"/>
                <w:sz w:val="18"/>
                <w:szCs w:val="18"/>
                <w:lang w:eastAsia="es-EC"/>
              </w:rPr>
              <w:t>, conforme lo determina la Ley Orgánica de Protección de Datos Personales.</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6194522C"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8984282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22151D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36563398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05DA396A" w14:textId="77777777">
        <w:trPr>
          <w:trHeight w:val="1164"/>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0161E86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4</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241D5A56"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 xml:space="preserve">Investigación con uso de muestras biológicas humanas anonimizadas, almacenadas en colecciones o biobancos, que cuenten con un consentimiento informado amplio para almacenamiento y uso de futuras investigaciones. </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51F617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677622587"/>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6FEA2D56"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89102533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2A0C2FD5" w14:textId="77777777">
        <w:trPr>
          <w:trHeight w:val="1152"/>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1FD94870"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5</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6DBCBB9D"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análisis de medicamentos de amplio margen terapéutico, registrados por la ARCSA. Siempre que se respeten las indicaciones, dosis y vías de administración establecidas por las agencias reguladoras de medicamentos internacionales. Incluyen ensayos clínicos fase IV.</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C76687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914891832"/>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6591EBB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47861737"/>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51DB6CB2" w14:textId="77777777">
        <w:trPr>
          <w:trHeight w:val="792"/>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3093D73F"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6</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32B54FB3"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mediciones o procedimientos aprobados en la práctica habitual (ej. Clínicos, educativos, físicos nutricionales, odontológicos o psicológicos).</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0BF484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77666581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544220E"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5852658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17F5E01E" w14:textId="77777777">
        <w:trPr>
          <w:trHeight w:val="816"/>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69E5BB0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7</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2D442D78"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que incluye interrogar, observar y/o medir cara a cara a los sujetos de investigación, en un área o materia que no sea sensible, siempre que la información se recopile de manera anónima.</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B912418"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407375639"/>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A227BD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6035345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48DDBD70" w14:textId="77777777">
        <w:trPr>
          <w:trHeight w:val="312"/>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4EA39FDC"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8</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638A744"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intervenciones probadas y eficaces.</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675CE9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383258029"/>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0827C0D"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98213249"/>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1F9F8CB0" w14:paraId="0D530014" w14:textId="77777777">
        <w:trPr>
          <w:trHeight w:val="576"/>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7DB94CCC"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9</w:t>
            </w:r>
          </w:p>
        </w:tc>
        <w:tc>
          <w:tcPr>
            <w:tcW w:w="7398"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48C42984"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 xml:space="preserve">Investigación de intervención educativa en adultos con recopilación de información identificativa. </w:t>
            </w:r>
          </w:p>
        </w:tc>
        <w:tc>
          <w:tcPr>
            <w:tcW w:w="4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8798D16"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76522761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49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A26608E"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48275013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bl>
    <w:p w:rsidR="004A332D" w:rsidP="004A332D" w:rsidRDefault="004A332D" w14:paraId="4436C699" w14:textId="77777777">
      <w:pPr>
        <w:jc w:val="both"/>
      </w:pPr>
    </w:p>
    <w:p w:rsidR="53A2967A" w:rsidP="684C2059" w:rsidRDefault="53A2967A" w14:paraId="2BD2655C" w14:textId="088B6377">
      <w:pPr>
        <w:pStyle w:val="Normal"/>
        <w:jc w:val="both"/>
        <w:rPr>
          <w:rFonts w:ascii="Calibri" w:hAnsi="Calibri" w:eastAsia="Calibri" w:cs="Calibri"/>
          <w:noProof w:val="0"/>
          <w:color w:val="000000" w:themeColor="text1" w:themeTint="FF" w:themeShade="FF"/>
          <w:sz w:val="22"/>
          <w:szCs w:val="22"/>
          <w:lang w:val="es"/>
        </w:rPr>
      </w:pPr>
      <w:r w:rsidRPr="684C2059" w:rsidR="53A2967A">
        <w:rPr>
          <w:rFonts w:ascii="Calibri" w:hAnsi="Calibri" w:eastAsia="Calibri" w:cs="Calibri"/>
          <w:noProof w:val="0"/>
          <w:color w:val="000000" w:themeColor="text1" w:themeTint="FF" w:themeShade="FF"/>
          <w:sz w:val="22"/>
          <w:szCs w:val="22"/>
          <w:lang w:val="es"/>
        </w:rPr>
        <w:t>Si su respuesta es "Si" a uno o varios de los siguientes literales, su investigación se categorizará de este nivel de riesgo, por lo que deberá remitir los documentos requeridos según esta categoría de investigación:</w:t>
      </w:r>
    </w:p>
    <w:tbl>
      <w:tblPr>
        <w:tblW w:w="8618" w:type="dxa"/>
        <w:tblCellMar>
          <w:left w:w="70" w:type="dxa"/>
          <w:right w:w="70" w:type="dxa"/>
        </w:tblCellMar>
        <w:tblLook w:val="04A0" w:firstRow="1" w:lastRow="0" w:firstColumn="1" w:lastColumn="0" w:noHBand="0" w:noVBand="1"/>
      </w:tblPr>
      <w:tblGrid>
        <w:gridCol w:w="252"/>
        <w:gridCol w:w="7365"/>
        <w:gridCol w:w="465"/>
        <w:gridCol w:w="536"/>
      </w:tblGrid>
      <w:tr w:rsidRPr="004A332D" w:rsidR="004A332D" w:rsidTr="684C2059" w14:paraId="36259EAD" w14:textId="77777777">
        <w:trPr>
          <w:trHeight w:val="300"/>
        </w:trPr>
        <w:tc>
          <w:tcPr>
            <w:tcW w:w="7617" w:type="dxa"/>
            <w:gridSpan w:val="2"/>
            <w:tcBorders>
              <w:top w:val="single" w:color="auto" w:sz="4" w:space="0"/>
              <w:left w:val="single" w:color="auto" w:sz="4" w:space="0"/>
              <w:bottom w:val="single" w:color="auto" w:sz="4" w:space="0"/>
              <w:right w:val="single" w:color="auto" w:sz="4" w:space="0"/>
            </w:tcBorders>
            <w:shd w:val="clear" w:color="auto" w:fill="548235"/>
            <w:noWrap/>
            <w:tcMar/>
            <w:vAlign w:val="bottom"/>
            <w:hideMark/>
          </w:tcPr>
          <w:p w:rsidRPr="004A332D" w:rsidR="004A332D" w:rsidP="004A332D" w:rsidRDefault="004A332D" w14:paraId="046DB26E"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INVESTIGACIONES SIN RIESGO</w:t>
            </w:r>
          </w:p>
        </w:tc>
        <w:tc>
          <w:tcPr>
            <w:tcW w:w="465" w:type="dxa"/>
            <w:tcBorders>
              <w:top w:val="single" w:color="auto" w:sz="4" w:space="0"/>
              <w:left w:val="nil"/>
              <w:bottom w:val="single" w:color="auto" w:sz="4" w:space="0"/>
              <w:right w:val="single" w:color="auto" w:sz="4" w:space="0"/>
            </w:tcBorders>
            <w:shd w:val="clear" w:color="auto" w:fill="548235"/>
            <w:noWrap/>
            <w:tcMar/>
            <w:vAlign w:val="bottom"/>
            <w:hideMark/>
          </w:tcPr>
          <w:p w:rsidRPr="004A332D" w:rsidR="004A332D" w:rsidP="004A332D" w:rsidRDefault="004A332D" w14:paraId="7F62C713"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SI</w:t>
            </w:r>
          </w:p>
        </w:tc>
        <w:tc>
          <w:tcPr>
            <w:tcW w:w="536" w:type="dxa"/>
            <w:tcBorders>
              <w:top w:val="single" w:color="auto" w:sz="4" w:space="0"/>
              <w:left w:val="nil"/>
              <w:bottom w:val="single" w:color="auto" w:sz="4" w:space="0"/>
              <w:right w:val="single" w:color="auto" w:sz="4" w:space="0"/>
            </w:tcBorders>
            <w:shd w:val="clear" w:color="auto" w:fill="548235"/>
            <w:noWrap/>
            <w:tcMar/>
            <w:vAlign w:val="bottom"/>
            <w:hideMark/>
          </w:tcPr>
          <w:p w:rsidRPr="004A332D" w:rsidR="004A332D" w:rsidP="004A332D" w:rsidRDefault="004A332D" w14:paraId="0B7C2F0C" w14:textId="77777777">
            <w:pPr>
              <w:spacing w:after="0" w:line="240" w:lineRule="auto"/>
              <w:jc w:val="center"/>
              <w:rPr>
                <w:rFonts w:ascii="Calibri" w:hAnsi="Calibri" w:eastAsia="Times New Roman" w:cs="Calibri"/>
                <w:b/>
                <w:bCs/>
                <w:color w:val="FFFFFF"/>
                <w:lang w:eastAsia="es-EC"/>
              </w:rPr>
            </w:pPr>
            <w:r w:rsidRPr="004A332D">
              <w:rPr>
                <w:rFonts w:ascii="Calibri" w:hAnsi="Calibri" w:eastAsia="Times New Roman" w:cs="Calibri"/>
                <w:b/>
                <w:bCs/>
                <w:color w:val="FFFFFF"/>
                <w:lang w:eastAsia="es-EC"/>
              </w:rPr>
              <w:t>NO</w:t>
            </w:r>
          </w:p>
        </w:tc>
      </w:tr>
      <w:tr w:rsidRPr="004A332D" w:rsidR="00B05907" w:rsidTr="684C2059" w14:paraId="688B5856" w14:textId="77777777">
        <w:trPr>
          <w:trHeight w:val="492"/>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5C4518F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1</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61DC2F9F"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que no se realicen sobre seres humanos, sus datos o sus muestras biológicas.</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71BC9D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47710428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601A35B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68867727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172E9595" w14:textId="77777777">
        <w:trPr>
          <w:trHeight w:val="300"/>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44C8D78C"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2</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6801FCCF"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recopilación y análisis de datos abiertos o públicos.</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F4C811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85403303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5004A49"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257016150"/>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1186EC62" w14:textId="77777777">
        <w:trPr>
          <w:trHeight w:val="1572"/>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712D3E68"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3</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6FC00E58"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 xml:space="preserve">Investigación con análisis secundario de datos consolidados o bases de datos anonimizadas, obtenidos de registros existentes que reposan en instituciones o establecimientos públicos o privados (no se incluye establecimientos de salud) que cuentan con procesos estandarizados de </w:t>
            </w:r>
            <w:proofErr w:type="spellStart"/>
            <w:r w:rsidRPr="004A332D">
              <w:rPr>
                <w:rFonts w:ascii="Calibri" w:hAnsi="Calibri" w:eastAsia="Times New Roman" w:cs="Calibri"/>
                <w:color w:val="000000"/>
                <w:sz w:val="18"/>
                <w:szCs w:val="18"/>
                <w:lang w:eastAsia="es-EC"/>
              </w:rPr>
              <w:t>anonimización</w:t>
            </w:r>
            <w:proofErr w:type="spellEnd"/>
            <w:r w:rsidRPr="004A332D">
              <w:rPr>
                <w:rFonts w:ascii="Calibri" w:hAnsi="Calibri" w:eastAsia="Times New Roman" w:cs="Calibri"/>
                <w:color w:val="000000"/>
                <w:sz w:val="18"/>
                <w:szCs w:val="18"/>
                <w:lang w:eastAsia="es-EC"/>
              </w:rPr>
              <w:t xml:space="preserve"> o </w:t>
            </w:r>
            <w:proofErr w:type="spellStart"/>
            <w:r w:rsidRPr="004A332D">
              <w:rPr>
                <w:rFonts w:ascii="Calibri" w:hAnsi="Calibri" w:eastAsia="Times New Roman" w:cs="Calibri"/>
                <w:color w:val="000000"/>
                <w:sz w:val="18"/>
                <w:szCs w:val="18"/>
                <w:lang w:eastAsia="es-EC"/>
              </w:rPr>
              <w:t>seudonimización</w:t>
            </w:r>
            <w:proofErr w:type="spellEnd"/>
            <w:r w:rsidRPr="004A332D">
              <w:rPr>
                <w:rFonts w:ascii="Calibri" w:hAnsi="Calibri" w:eastAsia="Times New Roman" w:cs="Calibri"/>
                <w:color w:val="000000"/>
                <w:sz w:val="18"/>
                <w:szCs w:val="18"/>
                <w:lang w:eastAsia="es-EC"/>
              </w:rPr>
              <w:t xml:space="preserve"> de la información de acuerdo con la Ley Orgánica de Protección de Datos Personales.</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35F33BD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105572445"/>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F4B2994"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96029741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0258D2D3" w14:textId="77777777">
        <w:trPr>
          <w:trHeight w:val="336"/>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0027285F"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4</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794483E6"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Revisiones de políticas públicas y/o reglamentación.</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5485020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57657367"/>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0DAB5E99"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75385148"/>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7C1546A2" w14:textId="77777777">
        <w:trPr>
          <w:trHeight w:val="564"/>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249CA7D2"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5</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28DEDB7D"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con análisis de información obtenida de fuentes secundarias de literatura científica.</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08971DBC"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673178854"/>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85C682D"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62210803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137E728D" w14:textId="77777777">
        <w:trPr>
          <w:trHeight w:val="588"/>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5743AF3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6</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5AA575EB"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que evalúa anónimamente el sabor y/o calidad de alimentos, o estudios de aceptación del consumidor.</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18A9A74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12403775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3F82AEF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2011863062"/>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592CA53A" w14:textId="77777777">
        <w:trPr>
          <w:trHeight w:val="528"/>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74FD4FA1"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7</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34E4CD79"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Investigación que evalúa anónimamente programas públicos o prácticas educativas.</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8AB69B5"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600455027"/>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73031AEB"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89765057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r w:rsidRPr="004A332D" w:rsidR="00B05907" w:rsidTr="684C2059" w14:paraId="6C9C94E3" w14:textId="77777777">
        <w:trPr>
          <w:trHeight w:val="1320"/>
        </w:trPr>
        <w:tc>
          <w:tcPr>
            <w:tcW w:w="252" w:type="dxa"/>
            <w:tcBorders>
              <w:top w:val="nil"/>
              <w:left w:val="single" w:color="auto" w:sz="4" w:space="0"/>
              <w:bottom w:val="single" w:color="auto" w:sz="4" w:space="0"/>
              <w:right w:val="single" w:color="auto" w:sz="4" w:space="0"/>
            </w:tcBorders>
            <w:shd w:val="clear" w:color="auto" w:fill="E7CDA3"/>
            <w:noWrap/>
            <w:tcMar/>
            <w:vAlign w:val="center"/>
            <w:hideMark/>
          </w:tcPr>
          <w:p w:rsidRPr="004A332D" w:rsidR="00B05907" w:rsidP="00B05907" w:rsidRDefault="00B05907" w14:paraId="20CB85A7"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8</w:t>
            </w:r>
          </w:p>
        </w:tc>
        <w:tc>
          <w:tcPr>
            <w:tcW w:w="7365" w:type="dxa"/>
            <w:tcBorders>
              <w:top w:val="single" w:color="auto" w:sz="4" w:space="0"/>
              <w:left w:val="nil"/>
              <w:bottom w:val="single" w:color="auto" w:sz="4" w:space="0"/>
              <w:right w:val="single" w:color="auto" w:sz="4" w:space="0"/>
            </w:tcBorders>
            <w:shd w:val="clear" w:color="auto" w:fill="F9F3E9"/>
            <w:tcMar/>
            <w:hideMark/>
          </w:tcPr>
          <w:p w:rsidRPr="004A332D" w:rsidR="00B05907" w:rsidP="00B05907" w:rsidRDefault="00B05907" w14:paraId="3AD31A81" w14:textId="77777777">
            <w:pPr>
              <w:spacing w:after="0" w:line="240" w:lineRule="auto"/>
              <w:rPr>
                <w:rFonts w:ascii="Calibri" w:hAnsi="Calibri" w:eastAsia="Times New Roman" w:cs="Calibri"/>
                <w:color w:val="000000"/>
                <w:sz w:val="18"/>
                <w:szCs w:val="18"/>
                <w:lang w:eastAsia="es-EC"/>
              </w:rPr>
            </w:pPr>
            <w:r w:rsidRPr="004A332D">
              <w:rPr>
                <w:rFonts w:ascii="Calibri" w:hAnsi="Calibri" w:eastAsia="Times New Roman" w:cs="Calibri"/>
                <w:color w:val="000000"/>
                <w:sz w:val="18"/>
                <w:szCs w:val="18"/>
                <w:lang w:eastAsia="es-EC"/>
              </w:rPr>
              <w:t>Investigaciones con recopilación de información de forma anónima, como cuestionarios, entrevistas anónimas, donde no se registren datos que permitan la identificación de los participantes (datos personales), datos sensibles, población vulnerable, ni se traten aspectos sensibles de su conducta.</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4FACA19A"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33399262"/>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c>
          <w:tcPr>
            <w:tcW w:w="53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A332D" w:rsidR="00B05907" w:rsidP="00B05907" w:rsidRDefault="00B05907" w14:paraId="2CC06983" w14:textId="77777777">
            <w:pPr>
              <w:spacing w:after="0" w:line="240" w:lineRule="auto"/>
              <w:jc w:val="center"/>
              <w:rPr>
                <w:rFonts w:ascii="Calibri" w:hAnsi="Calibri" w:eastAsia="Times New Roman" w:cs="Calibri"/>
                <w:color w:val="000000"/>
                <w:lang w:eastAsia="es-EC"/>
              </w:rPr>
            </w:pPr>
            <w:r w:rsidRPr="004A332D">
              <w:rPr>
                <w:rFonts w:ascii="Calibri" w:hAnsi="Calibri" w:eastAsia="Times New Roman" w:cs="Calibri"/>
                <w:color w:val="000000"/>
                <w:lang w:eastAsia="es-EC"/>
              </w:rPr>
              <w:t> </w:t>
            </w:r>
            <w:sdt>
              <w:sdtPr>
                <w:rPr>
                  <w:rFonts w:ascii="Calibri" w:hAnsi="Calibri" w:eastAsia="Times New Roman" w:cs="Calibri"/>
                  <w:color w:val="000000"/>
                  <w:lang w:eastAsia="es-EC"/>
                </w:rPr>
                <w:id w:val="-1411304326"/>
                <w14:checkbox>
                  <w14:checked w14:val="0"/>
                  <w14:checkedState w14:val="2612" w14:font="MS Gothic"/>
                  <w14:uncheckedState w14:val="2610" w14:font="MS Gothic"/>
                </w14:checkbox>
              </w:sdtPr>
              <w:sdtContent>
                <w:r>
                  <w:rPr>
                    <w:rFonts w:hint="eastAsia" w:ascii="MS Gothic" w:hAnsi="MS Gothic" w:eastAsia="MS Gothic" w:cs="Calibri"/>
                    <w:color w:val="000000"/>
                    <w:lang w:eastAsia="es-EC"/>
                  </w:rPr>
                  <w:t>☐</w:t>
                </w:r>
              </w:sdtContent>
            </w:sdt>
          </w:p>
        </w:tc>
      </w:tr>
    </w:tbl>
    <w:p w:rsidR="004A332D" w:rsidP="004A332D" w:rsidRDefault="004A332D" w14:paraId="4E08C18C" w14:textId="77777777">
      <w:pPr>
        <w:jc w:val="both"/>
      </w:pPr>
    </w:p>
    <w:tbl>
      <w:tblPr>
        <w:tblW w:w="9444" w:type="dxa"/>
        <w:tblCellMar>
          <w:left w:w="70" w:type="dxa"/>
          <w:right w:w="70" w:type="dxa"/>
        </w:tblCellMar>
        <w:tblLook w:val="04A0" w:firstRow="1" w:lastRow="0" w:firstColumn="1" w:lastColumn="0" w:noHBand="0" w:noVBand="1"/>
      </w:tblPr>
      <w:tblGrid>
        <w:gridCol w:w="349"/>
        <w:gridCol w:w="1254"/>
        <w:gridCol w:w="1254"/>
        <w:gridCol w:w="3248"/>
        <w:gridCol w:w="460"/>
        <w:gridCol w:w="440"/>
        <w:gridCol w:w="2516"/>
      </w:tblGrid>
      <w:tr w:rsidRPr="00857D55" w:rsidR="00857D55" w:rsidTr="684C2059" w14:paraId="65BDDE2D" w14:textId="77777777">
        <w:trPr>
          <w:trHeight w:val="312"/>
        </w:trPr>
        <w:tc>
          <w:tcPr>
            <w:tcW w:w="6056" w:type="dxa"/>
            <w:gridSpan w:val="4"/>
            <w:tcBorders>
              <w:top w:val="nil"/>
              <w:left w:val="nil"/>
              <w:bottom w:val="nil"/>
              <w:right w:val="nil"/>
            </w:tcBorders>
            <w:shd w:val="clear" w:color="auto" w:fill="auto"/>
            <w:noWrap/>
            <w:tcMar/>
            <w:vAlign w:val="center"/>
            <w:hideMark/>
          </w:tcPr>
          <w:p w:rsidR="005F54DC" w:rsidP="684C2059" w:rsidRDefault="005F54DC" w14:paraId="5B6D033F" w14:textId="1C813F02">
            <w:pPr>
              <w:pStyle w:val="Normal"/>
              <w:spacing w:after="0" w:line="240" w:lineRule="auto"/>
              <w:rPr>
                <w:rFonts w:ascii="Calibri" w:hAnsi="Calibri" w:eastAsia="Times New Roman" w:cs="Times New Roman"/>
                <w:b w:val="1"/>
                <w:bCs w:val="1"/>
                <w:color w:val="000000"/>
                <w:sz w:val="24"/>
                <w:szCs w:val="24"/>
                <w:lang w:eastAsia="es-EC"/>
              </w:rPr>
            </w:pPr>
          </w:p>
          <w:p w:rsidRPr="00857D55" w:rsidR="00857D55" w:rsidP="00857D55" w:rsidRDefault="00857D55" w14:paraId="00227B35" w14:textId="77777777">
            <w:pPr>
              <w:spacing w:after="0" w:line="240" w:lineRule="auto"/>
              <w:rPr>
                <w:rFonts w:ascii="Calibri" w:hAnsi="Calibri" w:eastAsia="Times New Roman" w:cs="Times New Roman"/>
                <w:b/>
                <w:bCs/>
                <w:color w:val="000000"/>
                <w:sz w:val="24"/>
                <w:szCs w:val="24"/>
                <w:lang w:eastAsia="es-EC"/>
              </w:rPr>
            </w:pPr>
            <w:r w:rsidRPr="00857D55">
              <w:rPr>
                <w:rFonts w:ascii="Calibri" w:hAnsi="Calibri" w:eastAsia="Times New Roman" w:cs="Times New Roman"/>
                <w:b/>
                <w:bCs/>
                <w:color w:val="000000"/>
                <w:sz w:val="24"/>
                <w:szCs w:val="24"/>
                <w:lang w:eastAsia="es-EC"/>
              </w:rPr>
              <w:t>Declaración de Responsabilidad</w:t>
            </w: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45DD4245" w14:textId="77777777">
            <w:pPr>
              <w:spacing w:after="0" w:line="240" w:lineRule="auto"/>
              <w:rPr>
                <w:rFonts w:ascii="Calibri" w:hAnsi="Calibri" w:eastAsia="Times New Roman" w:cs="Times New Roman"/>
                <w:b/>
                <w:bCs/>
                <w:color w:val="000000"/>
                <w:sz w:val="24"/>
                <w:szCs w:val="24"/>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54443CBD"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58DB078F"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49A94232" w14:textId="77777777">
        <w:trPr>
          <w:trHeight w:val="288"/>
        </w:trPr>
        <w:tc>
          <w:tcPr>
            <w:tcW w:w="346" w:type="dxa"/>
            <w:tcBorders>
              <w:top w:val="nil"/>
              <w:left w:val="nil"/>
              <w:bottom w:val="nil"/>
              <w:right w:val="nil"/>
            </w:tcBorders>
            <w:shd w:val="clear" w:color="auto" w:fill="auto"/>
            <w:noWrap/>
            <w:tcMar/>
            <w:vAlign w:val="center"/>
            <w:hideMark/>
          </w:tcPr>
          <w:p w:rsidRPr="00857D55" w:rsidR="00857D55" w:rsidP="00857D55" w:rsidRDefault="00857D55" w14:paraId="40014D66"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noWrap/>
            <w:tcMar/>
            <w:vAlign w:val="center"/>
            <w:hideMark/>
          </w:tcPr>
          <w:p w:rsidRPr="00857D55" w:rsidR="00857D55" w:rsidP="00857D55" w:rsidRDefault="00857D55" w14:paraId="0D030EDC" w14:textId="77777777">
            <w:pPr>
              <w:spacing w:after="0" w:line="240" w:lineRule="auto"/>
              <w:jc w:val="center"/>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noWrap/>
            <w:tcMar/>
            <w:vAlign w:val="center"/>
            <w:hideMark/>
          </w:tcPr>
          <w:p w:rsidRPr="00857D55" w:rsidR="00857D55" w:rsidP="00857D55" w:rsidRDefault="00857D55" w14:paraId="495DC85E" w14:textId="77777777">
            <w:pPr>
              <w:spacing w:after="0" w:line="240" w:lineRule="auto"/>
              <w:jc w:val="center"/>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noWrap/>
            <w:tcMar/>
            <w:vAlign w:val="bottom"/>
            <w:hideMark/>
          </w:tcPr>
          <w:p w:rsidRPr="00857D55" w:rsidR="00857D55" w:rsidP="00857D55" w:rsidRDefault="00857D55" w14:paraId="2DDC8BB3" w14:textId="77777777">
            <w:pPr>
              <w:spacing w:after="0" w:line="240" w:lineRule="auto"/>
              <w:jc w:val="center"/>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00E82BCC"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65E4D573"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16DD7A4B"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2627B3EF" w14:textId="77777777">
        <w:trPr>
          <w:trHeight w:val="450"/>
        </w:trPr>
        <w:tc>
          <w:tcPr>
            <w:tcW w:w="9444" w:type="dxa"/>
            <w:gridSpan w:val="7"/>
            <w:vMerge w:val="restart"/>
            <w:tcBorders>
              <w:top w:val="nil"/>
              <w:left w:val="nil"/>
              <w:bottom w:val="nil"/>
              <w:right w:val="nil"/>
            </w:tcBorders>
            <w:shd w:val="clear" w:color="auto" w:fill="auto"/>
            <w:tcMar/>
            <w:hideMark/>
          </w:tcPr>
          <w:tbl>
            <w:tblPr>
              <w:tblW w:w="9380" w:type="dxa"/>
              <w:tblCellMar>
                <w:left w:w="70" w:type="dxa"/>
                <w:right w:w="70" w:type="dxa"/>
              </w:tblCellMar>
              <w:tblLook w:val="04A0" w:firstRow="1" w:lastRow="0" w:firstColumn="1" w:lastColumn="0" w:noHBand="0" w:noVBand="1"/>
            </w:tblPr>
            <w:tblGrid>
              <w:gridCol w:w="9380"/>
            </w:tblGrid>
            <w:tr w:rsidRPr="005F54DC" w:rsidR="005F54DC" w:rsidTr="684C2059" w14:paraId="03169FE6" w14:textId="77777777">
              <w:trPr>
                <w:trHeight w:val="450"/>
              </w:trPr>
              <w:tc>
                <w:tcPr>
                  <w:tcW w:w="9380" w:type="dxa"/>
                  <w:vMerge w:val="restart"/>
                  <w:tcBorders>
                    <w:top w:val="nil"/>
                    <w:left w:val="nil"/>
                    <w:bottom w:val="nil"/>
                    <w:right w:val="nil"/>
                  </w:tcBorders>
                  <w:shd w:val="clear" w:color="auto" w:fill="auto"/>
                  <w:tcMar/>
                  <w:hideMark/>
                </w:tcPr>
                <w:p w:rsidRPr="005F54DC" w:rsidR="005F54DC" w:rsidP="005F54DC" w:rsidRDefault="005F54DC" w14:paraId="7D5D65C8" w14:textId="172335E2">
                  <w:pPr>
                    <w:spacing w:after="0" w:line="240" w:lineRule="auto"/>
                    <w:rPr>
                      <w:rFonts w:ascii="Calibri" w:hAnsi="Calibri" w:eastAsia="Times New Roman" w:cs="Calibri"/>
                      <w:color w:val="000000"/>
                      <w:lang w:eastAsia="es-EC"/>
                    </w:rPr>
                  </w:pPr>
                  <w:r w:rsidRPr="684C2059" w:rsidR="390C3741">
                    <w:rPr>
                      <w:rFonts w:ascii="Calibri" w:hAnsi="Calibri" w:eastAsia="Times New Roman" w:cs="Calibri"/>
                      <w:color w:val="000000" w:themeColor="text1" w:themeTint="FF" w:themeShade="FF"/>
                      <w:lang w:eastAsia="es-EC"/>
                    </w:rPr>
                    <w:t>Yo, NOMBRES Y APELLIDOS COMPLETOS______, con cédula número CC ___________, asumo</w:t>
                  </w:r>
                  <w:r w:rsidRPr="684C2059" w:rsidR="78E0878D">
                    <w:rPr>
                      <w:rFonts w:ascii="Calibri" w:hAnsi="Calibri" w:eastAsia="Times New Roman" w:cs="Calibri"/>
                      <w:color w:val="000000" w:themeColor="text1" w:themeTint="FF" w:themeShade="FF"/>
                      <w:lang w:eastAsia="es-EC"/>
                    </w:rPr>
                    <w:t xml:space="preserve"> </w:t>
                  </w:r>
                  <w:r w:rsidRPr="684C2059" w:rsidR="390C3741">
                    <w:rPr>
                      <w:rFonts w:ascii="Calibri" w:hAnsi="Calibri" w:eastAsia="Times New Roman" w:cs="Calibri"/>
                      <w:color w:val="000000" w:themeColor="text1" w:themeTint="FF" w:themeShade="FF"/>
                      <w:lang w:eastAsia="es-EC"/>
                    </w:rPr>
                    <w:t>la responsabilidad total del contenido y veracidad de la información ingresada en este formulario.</w:t>
                  </w:r>
                </w:p>
              </w:tc>
            </w:tr>
            <w:tr w:rsidRPr="005F54DC" w:rsidR="005F54DC" w:rsidTr="684C2059" w14:paraId="3A9C12E5" w14:textId="77777777">
              <w:trPr>
                <w:trHeight w:val="936"/>
              </w:trPr>
              <w:tc>
                <w:tcPr>
                  <w:tcW w:w="9380" w:type="dxa"/>
                  <w:vMerge/>
                  <w:tcBorders/>
                  <w:tcMar/>
                  <w:vAlign w:val="center"/>
                  <w:hideMark/>
                </w:tcPr>
                <w:p w:rsidRPr="005F54DC" w:rsidR="005F54DC" w:rsidP="005F54DC" w:rsidRDefault="005F54DC" w14:paraId="1600DFF2" w14:textId="77777777">
                  <w:pPr>
                    <w:spacing w:after="0" w:line="240" w:lineRule="auto"/>
                    <w:rPr>
                      <w:rFonts w:ascii="Calibri" w:hAnsi="Calibri" w:eastAsia="Times New Roman" w:cs="Calibri"/>
                      <w:color w:val="000000"/>
                      <w:lang w:eastAsia="es-EC"/>
                    </w:rPr>
                  </w:pPr>
                </w:p>
              </w:tc>
            </w:tr>
          </w:tbl>
          <w:p w:rsidRPr="00857D55" w:rsidR="00857D55" w:rsidP="00857D55" w:rsidRDefault="00857D55" w14:paraId="108DACB7" w14:textId="77777777">
            <w:pPr>
              <w:spacing w:after="0" w:line="240" w:lineRule="auto"/>
              <w:rPr>
                <w:rFonts w:ascii="Calibri" w:hAnsi="Calibri" w:eastAsia="Times New Roman" w:cs="Times New Roman"/>
                <w:color w:val="000000"/>
                <w:lang w:eastAsia="es-EC"/>
              </w:rPr>
            </w:pPr>
          </w:p>
        </w:tc>
      </w:tr>
      <w:tr w:rsidRPr="00857D55" w:rsidR="00857D55" w:rsidTr="684C2059" w14:paraId="05E13E41" w14:textId="77777777">
        <w:trPr>
          <w:trHeight w:val="1416"/>
        </w:trPr>
        <w:tc>
          <w:tcPr>
            <w:tcW w:w="9444" w:type="dxa"/>
            <w:gridSpan w:val="7"/>
            <w:vMerge/>
            <w:tcBorders/>
            <w:tcMar/>
            <w:vAlign w:val="center"/>
            <w:hideMark/>
          </w:tcPr>
          <w:p w:rsidRPr="00857D55" w:rsidR="00857D55" w:rsidP="00857D55" w:rsidRDefault="00857D55" w14:paraId="5C2EAE4A" w14:textId="77777777">
            <w:pPr>
              <w:spacing w:after="0" w:line="240" w:lineRule="auto"/>
              <w:rPr>
                <w:rFonts w:ascii="Calibri" w:hAnsi="Calibri" w:eastAsia="Times New Roman" w:cs="Times New Roman"/>
                <w:color w:val="000000"/>
                <w:lang w:eastAsia="es-EC"/>
              </w:rPr>
            </w:pPr>
          </w:p>
        </w:tc>
      </w:tr>
      <w:tr w:rsidRPr="00857D55" w:rsidR="00857D55" w:rsidTr="684C2059" w14:paraId="6921123B" w14:textId="77777777">
        <w:trPr>
          <w:trHeight w:val="288"/>
        </w:trPr>
        <w:tc>
          <w:tcPr>
            <w:tcW w:w="346" w:type="dxa"/>
            <w:tcBorders>
              <w:top w:val="nil"/>
              <w:left w:val="nil"/>
              <w:bottom w:val="nil"/>
              <w:right w:val="nil"/>
            </w:tcBorders>
            <w:shd w:val="clear" w:color="auto" w:fill="auto"/>
            <w:tcMar/>
            <w:hideMark/>
          </w:tcPr>
          <w:p w:rsidRPr="00857D55" w:rsidR="00857D55" w:rsidP="00857D55" w:rsidRDefault="00857D55" w14:paraId="2D1DF046" w14:textId="77777777">
            <w:pPr>
              <w:spacing w:after="0" w:line="240" w:lineRule="auto"/>
              <w:rPr>
                <w:rFonts w:ascii="Calibri" w:hAnsi="Calibri" w:eastAsia="Times New Roman" w:cs="Times New Roman"/>
                <w:color w:val="00000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70976ACB"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7BE8E4E1"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tcMar/>
            <w:hideMark/>
          </w:tcPr>
          <w:p w:rsidRPr="00857D55" w:rsidR="00857D55" w:rsidP="00857D55" w:rsidRDefault="00857D55" w14:paraId="30A184C0"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3F6E7AB7"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0C668478"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53F495BB"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4FD677EB" w14:textId="77777777">
        <w:trPr>
          <w:trHeight w:val="288"/>
        </w:trPr>
        <w:tc>
          <w:tcPr>
            <w:tcW w:w="346" w:type="dxa"/>
            <w:tcBorders>
              <w:top w:val="nil"/>
              <w:left w:val="nil"/>
              <w:bottom w:val="nil"/>
              <w:right w:val="nil"/>
            </w:tcBorders>
            <w:shd w:val="clear" w:color="auto" w:fill="auto"/>
            <w:tcMar/>
            <w:hideMark/>
          </w:tcPr>
          <w:p w:rsidRPr="00857D55" w:rsidR="00857D55" w:rsidP="00857D55" w:rsidRDefault="00857D55" w14:paraId="34C53F78"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0E20B6DD"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1813EEB7"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tcMar/>
            <w:hideMark/>
          </w:tcPr>
          <w:p w:rsidRPr="00857D55" w:rsidR="00857D55" w:rsidP="00857D55" w:rsidRDefault="00857D55" w14:paraId="4FB99F52"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1F21F983"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756DDF91"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1326BABC"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31E54047" w14:textId="77777777">
        <w:trPr>
          <w:trHeight w:val="288"/>
        </w:trPr>
        <w:tc>
          <w:tcPr>
            <w:tcW w:w="346" w:type="dxa"/>
            <w:tcBorders>
              <w:top w:val="nil"/>
              <w:left w:val="nil"/>
              <w:bottom w:val="nil"/>
              <w:right w:val="nil"/>
            </w:tcBorders>
            <w:shd w:val="clear" w:color="auto" w:fill="auto"/>
            <w:tcMar/>
            <w:hideMark/>
          </w:tcPr>
          <w:p w:rsidRPr="00857D55" w:rsidR="00857D55" w:rsidP="00857D55" w:rsidRDefault="00857D55" w14:paraId="71C33FFE"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6A7AFA5E"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0AE3D52C"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tcMar/>
            <w:hideMark/>
          </w:tcPr>
          <w:p w:rsidRPr="00857D55" w:rsidR="00857D55" w:rsidP="00857D55" w:rsidRDefault="00857D55" w14:paraId="6175B779"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7C0C8986"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0804E174"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3E49D7B6"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41C2042E" w14:textId="77777777">
        <w:trPr>
          <w:trHeight w:val="288"/>
        </w:trPr>
        <w:tc>
          <w:tcPr>
            <w:tcW w:w="6056" w:type="dxa"/>
            <w:gridSpan w:val="4"/>
            <w:vMerge w:val="restart"/>
            <w:tcBorders>
              <w:top w:val="nil"/>
              <w:left w:val="nil"/>
              <w:bottom w:val="nil"/>
              <w:right w:val="nil"/>
            </w:tcBorders>
            <w:shd w:val="clear" w:color="auto" w:fill="auto"/>
            <w:tcMar/>
            <w:hideMark/>
          </w:tcPr>
          <w:p w:rsidRPr="00857D55" w:rsidR="00857D55" w:rsidP="00857D55" w:rsidRDefault="00857D55" w14:paraId="42DFB17E"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1AA9167A" w14:textId="77777777">
            <w:pPr>
              <w:spacing w:after="0" w:line="240" w:lineRule="auto"/>
              <w:jc w:val="center"/>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63D008C8"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3EEDBEEB"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6E54B7C2" w14:textId="77777777">
        <w:trPr>
          <w:trHeight w:val="288"/>
        </w:trPr>
        <w:tc>
          <w:tcPr>
            <w:tcW w:w="6056" w:type="dxa"/>
            <w:gridSpan w:val="4"/>
            <w:vMerge/>
            <w:tcBorders/>
            <w:tcMar/>
            <w:vAlign w:val="center"/>
            <w:hideMark/>
          </w:tcPr>
          <w:p w:rsidRPr="00857D55" w:rsidR="00857D55" w:rsidP="00857D55" w:rsidRDefault="00857D55" w14:paraId="4B272523"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37C8940B"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24E44C27"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654A4C0F"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11B6D272" w14:textId="77777777">
        <w:trPr>
          <w:trHeight w:val="288"/>
        </w:trPr>
        <w:tc>
          <w:tcPr>
            <w:tcW w:w="6056" w:type="dxa"/>
            <w:gridSpan w:val="4"/>
            <w:tcBorders>
              <w:top w:val="nil"/>
              <w:left w:val="nil"/>
              <w:bottom w:val="nil"/>
              <w:right w:val="nil"/>
            </w:tcBorders>
            <w:shd w:val="clear" w:color="auto" w:fill="auto"/>
            <w:tcMar/>
            <w:hideMark/>
          </w:tcPr>
          <w:p w:rsidRPr="00857D55" w:rsidR="00857D55" w:rsidP="684C2059" w:rsidRDefault="00857D55" w14:paraId="431A8549" w14:textId="6DC61E52">
            <w:pPr>
              <w:spacing w:after="0" w:line="240" w:lineRule="auto"/>
              <w:jc w:val="center"/>
              <w:rPr>
                <w:rFonts w:ascii="Calibri" w:hAnsi="Calibri" w:eastAsia="Times New Roman" w:cs="Times New Roman"/>
                <w:i w:val="1"/>
                <w:iCs w:val="1"/>
                <w:color w:val="000000"/>
                <w:sz w:val="20"/>
                <w:szCs w:val="20"/>
                <w:lang w:eastAsia="es-EC"/>
              </w:rPr>
            </w:pPr>
            <w:r w:rsidRPr="684C2059" w:rsidR="1F7794FD">
              <w:rPr>
                <w:rFonts w:ascii="Calibri" w:hAnsi="Calibri" w:eastAsia="Times New Roman" w:cs="Times New Roman"/>
                <w:i w:val="1"/>
                <w:iCs w:val="1"/>
                <w:color w:val="000000" w:themeColor="text1" w:themeTint="FF" w:themeShade="FF"/>
                <w:sz w:val="20"/>
                <w:szCs w:val="20"/>
                <w:lang w:eastAsia="es-EC"/>
              </w:rPr>
              <w:t>Firma</w:t>
            </w:r>
          </w:p>
        </w:tc>
        <w:tc>
          <w:tcPr>
            <w:tcW w:w="456" w:type="dxa"/>
            <w:tcBorders>
              <w:top w:val="nil"/>
              <w:left w:val="nil"/>
              <w:bottom w:val="nil"/>
              <w:right w:val="nil"/>
            </w:tcBorders>
            <w:shd w:val="clear" w:color="auto" w:fill="auto"/>
            <w:tcMar/>
            <w:hideMark/>
          </w:tcPr>
          <w:p w:rsidRPr="00857D55" w:rsidR="00857D55" w:rsidP="00857D55" w:rsidRDefault="00857D55" w14:paraId="6B782C71" w14:textId="77777777">
            <w:pPr>
              <w:spacing w:after="0" w:line="240" w:lineRule="auto"/>
              <w:jc w:val="center"/>
              <w:rPr>
                <w:rFonts w:ascii="Calibri" w:hAnsi="Calibri" w:eastAsia="Times New Roman" w:cs="Times New Roman"/>
                <w:i/>
                <w:iCs/>
                <w:color w:val="000000"/>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7C4DCC9B"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4FAF4354"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73F2067A" w14:textId="77777777">
        <w:trPr>
          <w:trHeight w:val="288"/>
        </w:trPr>
        <w:tc>
          <w:tcPr>
            <w:tcW w:w="6056" w:type="dxa"/>
            <w:gridSpan w:val="4"/>
            <w:tcBorders>
              <w:top w:val="nil"/>
              <w:left w:val="nil"/>
              <w:bottom w:val="nil"/>
              <w:right w:val="nil"/>
            </w:tcBorders>
            <w:shd w:val="clear" w:color="auto" w:fill="auto"/>
            <w:tcMar/>
            <w:hideMark/>
          </w:tcPr>
          <w:p w:rsidRPr="00857D55" w:rsidR="00857D55" w:rsidP="00857D55" w:rsidRDefault="00857D55" w14:paraId="2DB42C97" w14:textId="77777777">
            <w:pPr>
              <w:spacing w:after="0" w:line="240" w:lineRule="auto"/>
              <w:jc w:val="center"/>
              <w:rPr>
                <w:rFonts w:ascii="Calibri" w:hAnsi="Calibri" w:eastAsia="Times New Roman" w:cs="Times New Roman"/>
                <w:color w:val="000000"/>
                <w:sz w:val="20"/>
                <w:szCs w:val="20"/>
                <w:lang w:eastAsia="es-EC"/>
              </w:rPr>
            </w:pPr>
            <w:r w:rsidRPr="00857D55">
              <w:rPr>
                <w:rFonts w:ascii="Calibri" w:hAnsi="Calibri" w:eastAsia="Times New Roman" w:cs="Times New Roman"/>
                <w:color w:val="000000"/>
                <w:sz w:val="20"/>
                <w:szCs w:val="20"/>
                <w:lang w:eastAsia="es-EC"/>
              </w:rPr>
              <w:t>sábado, 0 de enero de 1900</w:t>
            </w:r>
          </w:p>
        </w:tc>
        <w:tc>
          <w:tcPr>
            <w:tcW w:w="456" w:type="dxa"/>
            <w:tcBorders>
              <w:top w:val="nil"/>
              <w:left w:val="nil"/>
              <w:bottom w:val="nil"/>
              <w:right w:val="nil"/>
            </w:tcBorders>
            <w:shd w:val="clear" w:color="auto" w:fill="auto"/>
            <w:tcMar/>
            <w:hideMark/>
          </w:tcPr>
          <w:p w:rsidRPr="00857D55" w:rsidR="00857D55" w:rsidP="00857D55" w:rsidRDefault="00857D55" w14:paraId="741F7A23" w14:textId="77777777">
            <w:pPr>
              <w:spacing w:after="0" w:line="240" w:lineRule="auto"/>
              <w:jc w:val="center"/>
              <w:rPr>
                <w:rFonts w:ascii="Calibri" w:hAnsi="Calibri" w:eastAsia="Times New Roman" w:cs="Times New Roman"/>
                <w:color w:val="000000"/>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769D9662"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169F2F9B"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588593C7" w14:textId="77777777">
        <w:trPr>
          <w:trHeight w:val="288"/>
        </w:trPr>
        <w:tc>
          <w:tcPr>
            <w:tcW w:w="346" w:type="dxa"/>
            <w:tcBorders>
              <w:top w:val="nil"/>
              <w:left w:val="nil"/>
              <w:bottom w:val="nil"/>
              <w:right w:val="nil"/>
            </w:tcBorders>
            <w:shd w:val="clear" w:color="auto" w:fill="auto"/>
            <w:tcMar/>
            <w:hideMark/>
          </w:tcPr>
          <w:p w:rsidRPr="00857D55" w:rsidR="00857D55" w:rsidP="00857D55" w:rsidRDefault="00857D55" w14:paraId="26EF66DD"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4949FF88"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36DCD6AE"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tcMar/>
            <w:hideMark/>
          </w:tcPr>
          <w:p w:rsidRPr="00857D55" w:rsidR="00857D55" w:rsidP="00857D55" w:rsidRDefault="00857D55" w14:paraId="5124959F"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038CC863"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4AF0265A"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79FC20DC"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43A35678" w14:textId="77777777">
        <w:trPr>
          <w:trHeight w:val="288"/>
        </w:trPr>
        <w:tc>
          <w:tcPr>
            <w:tcW w:w="346" w:type="dxa"/>
            <w:tcBorders>
              <w:top w:val="nil"/>
              <w:left w:val="nil"/>
              <w:bottom w:val="nil"/>
              <w:right w:val="nil"/>
            </w:tcBorders>
            <w:shd w:val="clear" w:color="auto" w:fill="auto"/>
            <w:tcMar/>
            <w:hideMark/>
          </w:tcPr>
          <w:p w:rsidRPr="00857D55" w:rsidR="00857D55" w:rsidP="00857D55" w:rsidRDefault="00857D55" w14:paraId="17831CE0"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1BF78037"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tcMar/>
            <w:hideMark/>
          </w:tcPr>
          <w:p w:rsidRPr="00857D55" w:rsidR="00857D55" w:rsidP="00857D55" w:rsidRDefault="00857D55" w14:paraId="00FE725C"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tcMar/>
            <w:hideMark/>
          </w:tcPr>
          <w:p w:rsidRPr="00857D55" w:rsidR="00857D55" w:rsidP="00857D55" w:rsidRDefault="00857D55" w14:paraId="3C75E5A0"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tcMar/>
            <w:hideMark/>
          </w:tcPr>
          <w:p w:rsidRPr="00857D55" w:rsidR="00857D55" w:rsidP="00857D55" w:rsidRDefault="00857D55" w14:paraId="11F6F96E"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tcMar/>
            <w:hideMark/>
          </w:tcPr>
          <w:p w:rsidRPr="00857D55" w:rsidR="00857D55" w:rsidP="00857D55" w:rsidRDefault="00857D55" w14:paraId="4ACBA8C8"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tcMar/>
            <w:hideMark/>
          </w:tcPr>
          <w:p w:rsidRPr="00857D55" w:rsidR="00857D55" w:rsidP="00857D55" w:rsidRDefault="00857D55" w14:paraId="0216E6DD"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0544A6A1" w14:textId="77777777">
        <w:trPr>
          <w:trHeight w:val="450"/>
        </w:trPr>
        <w:tc>
          <w:tcPr>
            <w:tcW w:w="9444" w:type="dxa"/>
            <w:gridSpan w:val="7"/>
            <w:vMerge w:val="restart"/>
            <w:tcBorders>
              <w:top w:val="nil"/>
              <w:left w:val="nil"/>
              <w:bottom w:val="nil"/>
              <w:right w:val="nil"/>
            </w:tcBorders>
            <w:shd w:val="clear" w:color="auto" w:fill="auto"/>
            <w:tcMar/>
            <w:vAlign w:val="center"/>
            <w:hideMark/>
          </w:tcPr>
          <w:tbl>
            <w:tblPr>
              <w:tblW w:w="9380" w:type="dxa"/>
              <w:tblCellMar>
                <w:left w:w="70" w:type="dxa"/>
                <w:right w:w="70" w:type="dxa"/>
              </w:tblCellMar>
              <w:tblLook w:val="04A0" w:firstRow="1" w:lastRow="0" w:firstColumn="1" w:lastColumn="0" w:noHBand="0" w:noVBand="1"/>
            </w:tblPr>
            <w:tblGrid>
              <w:gridCol w:w="9380"/>
            </w:tblGrid>
            <w:tr w:rsidRPr="005F54DC" w:rsidR="005F54DC" w:rsidTr="005F54DC" w14:paraId="662F808A" w14:textId="77777777">
              <w:trPr>
                <w:trHeight w:val="450"/>
              </w:trPr>
              <w:tc>
                <w:tcPr>
                  <w:tcW w:w="9380" w:type="dxa"/>
                  <w:vMerge w:val="restart"/>
                  <w:tcBorders>
                    <w:top w:val="nil"/>
                    <w:left w:val="nil"/>
                    <w:bottom w:val="nil"/>
                    <w:right w:val="nil"/>
                  </w:tcBorders>
                  <w:shd w:val="clear" w:color="auto" w:fill="auto"/>
                  <w:vAlign w:val="center"/>
                  <w:hideMark/>
                </w:tcPr>
                <w:p w:rsidRPr="005F54DC" w:rsidR="005F54DC" w:rsidP="005F54DC" w:rsidRDefault="005F54DC" w14:paraId="6C391D8C" w14:textId="77777777">
                  <w:pPr>
                    <w:spacing w:after="0" w:line="240" w:lineRule="auto"/>
                    <w:rPr>
                      <w:rFonts w:ascii="Calibri" w:hAnsi="Calibri" w:eastAsia="Times New Roman" w:cs="Calibri"/>
                      <w:color w:val="000000"/>
                      <w:lang w:eastAsia="es-EC"/>
                    </w:rPr>
                  </w:pPr>
                  <w:r w:rsidRPr="005F54DC">
                    <w:rPr>
                      <w:rFonts w:ascii="Calibri" w:hAnsi="Calibri" w:eastAsia="Times New Roman" w:cs="Calibri"/>
                      <w:color w:val="000000"/>
                      <w:lang w:eastAsia="es-EC"/>
                    </w:rPr>
                    <w:t>Yo, NOMBRES Y APELLIDOS COMPLETOS______, con cédula número CC ___________, en calidad de tutor de tesis, certifico que la información contenida en este formulario es adecuada y que cumple con lo dispuesto en la legislación que regula las investigaciones con seres humanos.</w:t>
                  </w:r>
                </w:p>
              </w:tc>
            </w:tr>
            <w:tr w:rsidRPr="005F54DC" w:rsidR="005F54DC" w:rsidTr="005F54DC" w14:paraId="3EA59C93" w14:textId="77777777">
              <w:trPr>
                <w:trHeight w:val="450"/>
              </w:trPr>
              <w:tc>
                <w:tcPr>
                  <w:tcW w:w="9380" w:type="dxa"/>
                  <w:vMerge/>
                  <w:tcBorders>
                    <w:top w:val="nil"/>
                    <w:left w:val="nil"/>
                    <w:bottom w:val="nil"/>
                    <w:right w:val="nil"/>
                  </w:tcBorders>
                  <w:vAlign w:val="center"/>
                  <w:hideMark/>
                </w:tcPr>
                <w:p w:rsidRPr="005F54DC" w:rsidR="005F54DC" w:rsidP="005F54DC" w:rsidRDefault="005F54DC" w14:paraId="47631190" w14:textId="77777777">
                  <w:pPr>
                    <w:spacing w:after="0" w:line="240" w:lineRule="auto"/>
                    <w:rPr>
                      <w:rFonts w:ascii="Calibri" w:hAnsi="Calibri" w:eastAsia="Times New Roman" w:cs="Calibri"/>
                      <w:color w:val="000000"/>
                      <w:lang w:eastAsia="es-EC"/>
                    </w:rPr>
                  </w:pPr>
                </w:p>
              </w:tc>
            </w:tr>
            <w:tr w:rsidRPr="005F54DC" w:rsidR="005F54DC" w:rsidTr="005F54DC" w14:paraId="7DBA056A" w14:textId="77777777">
              <w:trPr>
                <w:trHeight w:val="450"/>
              </w:trPr>
              <w:tc>
                <w:tcPr>
                  <w:tcW w:w="9380" w:type="dxa"/>
                  <w:vMerge/>
                  <w:tcBorders>
                    <w:top w:val="nil"/>
                    <w:left w:val="nil"/>
                    <w:bottom w:val="nil"/>
                    <w:right w:val="nil"/>
                  </w:tcBorders>
                  <w:vAlign w:val="center"/>
                  <w:hideMark/>
                </w:tcPr>
                <w:p w:rsidRPr="005F54DC" w:rsidR="005F54DC" w:rsidP="005F54DC" w:rsidRDefault="005F54DC" w14:paraId="72749661" w14:textId="77777777">
                  <w:pPr>
                    <w:spacing w:after="0" w:line="240" w:lineRule="auto"/>
                    <w:rPr>
                      <w:rFonts w:ascii="Calibri" w:hAnsi="Calibri" w:eastAsia="Times New Roman" w:cs="Calibri"/>
                      <w:color w:val="000000"/>
                      <w:lang w:eastAsia="es-EC"/>
                    </w:rPr>
                  </w:pPr>
                </w:p>
              </w:tc>
            </w:tr>
          </w:tbl>
          <w:p w:rsidRPr="00857D55" w:rsidR="00857D55" w:rsidP="00857D55" w:rsidRDefault="00857D55" w14:paraId="646EAF36" w14:textId="77777777">
            <w:pPr>
              <w:spacing w:after="0" w:line="240" w:lineRule="auto"/>
              <w:rPr>
                <w:rFonts w:ascii="Calibri" w:hAnsi="Calibri" w:eastAsia="Times New Roman" w:cs="Times New Roman"/>
                <w:color w:val="000000"/>
                <w:lang w:eastAsia="es-EC"/>
              </w:rPr>
            </w:pPr>
          </w:p>
        </w:tc>
      </w:tr>
      <w:tr w:rsidRPr="00857D55" w:rsidR="00857D55" w:rsidTr="684C2059" w14:paraId="18228BE2" w14:textId="77777777">
        <w:trPr>
          <w:trHeight w:val="450"/>
        </w:trPr>
        <w:tc>
          <w:tcPr>
            <w:tcW w:w="9444" w:type="dxa"/>
            <w:gridSpan w:val="7"/>
            <w:vMerge/>
            <w:tcBorders/>
            <w:tcMar/>
            <w:vAlign w:val="center"/>
            <w:hideMark/>
          </w:tcPr>
          <w:p w:rsidRPr="00857D55" w:rsidR="00857D55" w:rsidP="00857D55" w:rsidRDefault="00857D55" w14:paraId="35B91334" w14:textId="77777777">
            <w:pPr>
              <w:spacing w:after="0" w:line="240" w:lineRule="auto"/>
              <w:rPr>
                <w:rFonts w:ascii="Calibri" w:hAnsi="Calibri" w:eastAsia="Times New Roman" w:cs="Times New Roman"/>
                <w:color w:val="000000"/>
                <w:lang w:eastAsia="es-EC"/>
              </w:rPr>
            </w:pPr>
          </w:p>
        </w:tc>
      </w:tr>
      <w:tr w:rsidRPr="00857D55" w:rsidR="00857D55" w:rsidTr="684C2059" w14:paraId="0E2F257C" w14:textId="77777777">
        <w:trPr>
          <w:trHeight w:val="450"/>
        </w:trPr>
        <w:tc>
          <w:tcPr>
            <w:tcW w:w="9444" w:type="dxa"/>
            <w:gridSpan w:val="7"/>
            <w:vMerge/>
            <w:tcBorders/>
            <w:tcMar/>
            <w:vAlign w:val="center"/>
            <w:hideMark/>
          </w:tcPr>
          <w:p w:rsidRPr="00857D55" w:rsidR="00857D55" w:rsidP="00857D55" w:rsidRDefault="00857D55" w14:paraId="005D165A" w14:textId="77777777">
            <w:pPr>
              <w:spacing w:after="0" w:line="240" w:lineRule="auto"/>
              <w:rPr>
                <w:rFonts w:ascii="Calibri" w:hAnsi="Calibri" w:eastAsia="Times New Roman" w:cs="Times New Roman"/>
                <w:color w:val="000000"/>
                <w:lang w:eastAsia="es-EC"/>
              </w:rPr>
            </w:pPr>
          </w:p>
        </w:tc>
      </w:tr>
      <w:tr w:rsidRPr="00857D55" w:rsidR="00857D55" w:rsidTr="684C2059" w14:paraId="02C44BE6" w14:textId="77777777">
        <w:trPr>
          <w:trHeight w:val="288"/>
        </w:trPr>
        <w:tc>
          <w:tcPr>
            <w:tcW w:w="346" w:type="dxa"/>
            <w:tcBorders>
              <w:top w:val="nil"/>
              <w:left w:val="nil"/>
              <w:bottom w:val="nil"/>
              <w:right w:val="nil"/>
            </w:tcBorders>
            <w:shd w:val="clear" w:color="auto" w:fill="auto"/>
            <w:noWrap/>
            <w:tcMar/>
            <w:vAlign w:val="bottom"/>
            <w:hideMark/>
          </w:tcPr>
          <w:p w:rsidRPr="00857D55" w:rsidR="00857D55" w:rsidP="00857D55" w:rsidRDefault="00857D55" w14:paraId="41BDAEA9" w14:textId="77777777">
            <w:pPr>
              <w:spacing w:after="0" w:line="240" w:lineRule="auto"/>
              <w:rPr>
                <w:rFonts w:ascii="Calibri" w:hAnsi="Calibri" w:eastAsia="Times New Roman" w:cs="Times New Roman"/>
                <w:color w:val="000000"/>
                <w:lang w:eastAsia="es-EC"/>
              </w:rPr>
            </w:pPr>
          </w:p>
        </w:tc>
        <w:tc>
          <w:tcPr>
            <w:tcW w:w="1244" w:type="dxa"/>
            <w:tcBorders>
              <w:top w:val="nil"/>
              <w:left w:val="nil"/>
              <w:bottom w:val="nil"/>
              <w:right w:val="nil"/>
            </w:tcBorders>
            <w:shd w:val="clear" w:color="auto" w:fill="auto"/>
            <w:noWrap/>
            <w:tcMar/>
            <w:vAlign w:val="bottom"/>
            <w:hideMark/>
          </w:tcPr>
          <w:p w:rsidRPr="00857D55" w:rsidR="00857D55" w:rsidP="00857D55" w:rsidRDefault="00857D55" w14:paraId="24E25C79"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noWrap/>
            <w:tcMar/>
            <w:vAlign w:val="bottom"/>
            <w:hideMark/>
          </w:tcPr>
          <w:p w:rsidRPr="00857D55" w:rsidR="00857D55" w:rsidP="00857D55" w:rsidRDefault="00857D55" w14:paraId="1B025A29"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noWrap/>
            <w:tcMar/>
            <w:vAlign w:val="bottom"/>
            <w:hideMark/>
          </w:tcPr>
          <w:p w:rsidRPr="00857D55" w:rsidR="00857D55" w:rsidP="00857D55" w:rsidRDefault="00857D55" w14:paraId="4449A652"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587E5FF2"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03339DAF"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6E350316"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72447456" w14:textId="77777777">
        <w:trPr>
          <w:trHeight w:val="288"/>
        </w:trPr>
        <w:tc>
          <w:tcPr>
            <w:tcW w:w="346" w:type="dxa"/>
            <w:tcBorders>
              <w:top w:val="nil"/>
              <w:left w:val="nil"/>
              <w:bottom w:val="nil"/>
              <w:right w:val="nil"/>
            </w:tcBorders>
            <w:shd w:val="clear" w:color="auto" w:fill="auto"/>
            <w:noWrap/>
            <w:tcMar/>
            <w:vAlign w:val="bottom"/>
            <w:hideMark/>
          </w:tcPr>
          <w:p w:rsidRPr="00857D55" w:rsidR="00857D55" w:rsidP="00857D55" w:rsidRDefault="00857D55" w14:paraId="3FA06622"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noWrap/>
            <w:tcMar/>
            <w:vAlign w:val="bottom"/>
            <w:hideMark/>
          </w:tcPr>
          <w:p w:rsidRPr="00857D55" w:rsidR="00857D55" w:rsidP="00857D55" w:rsidRDefault="00857D55" w14:paraId="077B0D4F" w14:textId="77777777">
            <w:pPr>
              <w:spacing w:after="0" w:line="240" w:lineRule="auto"/>
              <w:rPr>
                <w:rFonts w:ascii="Times New Roman" w:hAnsi="Times New Roman" w:eastAsia="Times New Roman" w:cs="Times New Roman"/>
                <w:sz w:val="20"/>
                <w:szCs w:val="20"/>
                <w:lang w:eastAsia="es-EC"/>
              </w:rPr>
            </w:pPr>
          </w:p>
        </w:tc>
        <w:tc>
          <w:tcPr>
            <w:tcW w:w="1244" w:type="dxa"/>
            <w:tcBorders>
              <w:top w:val="nil"/>
              <w:left w:val="nil"/>
              <w:bottom w:val="nil"/>
              <w:right w:val="nil"/>
            </w:tcBorders>
            <w:shd w:val="clear" w:color="auto" w:fill="auto"/>
            <w:noWrap/>
            <w:tcMar/>
            <w:vAlign w:val="bottom"/>
            <w:hideMark/>
          </w:tcPr>
          <w:p w:rsidRPr="00857D55" w:rsidR="00857D55" w:rsidP="00857D55" w:rsidRDefault="00857D55" w14:paraId="16BA49D9" w14:textId="77777777">
            <w:pPr>
              <w:spacing w:after="0" w:line="240" w:lineRule="auto"/>
              <w:rPr>
                <w:rFonts w:ascii="Times New Roman" w:hAnsi="Times New Roman" w:eastAsia="Times New Roman" w:cs="Times New Roman"/>
                <w:sz w:val="20"/>
                <w:szCs w:val="20"/>
                <w:lang w:eastAsia="es-EC"/>
              </w:rPr>
            </w:pPr>
          </w:p>
        </w:tc>
        <w:tc>
          <w:tcPr>
            <w:tcW w:w="3222" w:type="dxa"/>
            <w:tcBorders>
              <w:top w:val="nil"/>
              <w:left w:val="nil"/>
              <w:bottom w:val="nil"/>
              <w:right w:val="nil"/>
            </w:tcBorders>
            <w:shd w:val="clear" w:color="auto" w:fill="auto"/>
            <w:noWrap/>
            <w:tcMar/>
            <w:vAlign w:val="bottom"/>
            <w:hideMark/>
          </w:tcPr>
          <w:p w:rsidRPr="00857D55" w:rsidR="00857D55" w:rsidP="00857D55" w:rsidRDefault="00857D55" w14:paraId="03AFBB83"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07B9547B"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6BEA9586"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21772147"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31F7213F" w14:textId="77777777">
        <w:trPr>
          <w:trHeight w:val="288"/>
        </w:trPr>
        <w:tc>
          <w:tcPr>
            <w:tcW w:w="6056" w:type="dxa"/>
            <w:gridSpan w:val="4"/>
            <w:vMerge w:val="restart"/>
            <w:tcBorders>
              <w:top w:val="nil"/>
              <w:left w:val="nil"/>
              <w:bottom w:val="nil"/>
              <w:right w:val="nil"/>
            </w:tcBorders>
            <w:shd w:val="clear" w:color="auto" w:fill="auto"/>
            <w:noWrap/>
            <w:tcMar/>
            <w:vAlign w:val="bottom"/>
            <w:hideMark/>
          </w:tcPr>
          <w:p w:rsidRPr="00857D55" w:rsidR="00857D55" w:rsidP="00857D55" w:rsidRDefault="00857D55" w14:paraId="472FF563"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15E5B168" w14:textId="77777777">
            <w:pPr>
              <w:spacing w:after="0" w:line="240" w:lineRule="auto"/>
              <w:jc w:val="center"/>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27D39F7A"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7C99C3BD"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09BEC826" w14:textId="77777777">
        <w:trPr>
          <w:trHeight w:val="288"/>
        </w:trPr>
        <w:tc>
          <w:tcPr>
            <w:tcW w:w="6056" w:type="dxa"/>
            <w:gridSpan w:val="4"/>
            <w:vMerge/>
            <w:tcBorders/>
            <w:tcMar/>
            <w:vAlign w:val="center"/>
            <w:hideMark/>
          </w:tcPr>
          <w:p w:rsidRPr="00857D55" w:rsidR="00857D55" w:rsidP="00857D55" w:rsidRDefault="00857D55" w14:paraId="70C343D4"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0E0E02F8"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4A94ADBF"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44DA676E"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364D0583" w14:textId="77777777">
        <w:trPr>
          <w:trHeight w:val="288"/>
        </w:trPr>
        <w:tc>
          <w:tcPr>
            <w:tcW w:w="6056" w:type="dxa"/>
            <w:gridSpan w:val="4"/>
            <w:vMerge/>
            <w:tcBorders/>
            <w:tcMar/>
            <w:vAlign w:val="center"/>
            <w:hideMark/>
          </w:tcPr>
          <w:p w:rsidRPr="00857D55" w:rsidR="00857D55" w:rsidP="00857D55" w:rsidRDefault="00857D55" w14:paraId="7710FD78" w14:textId="77777777">
            <w:pPr>
              <w:spacing w:after="0" w:line="240" w:lineRule="auto"/>
              <w:rPr>
                <w:rFonts w:ascii="Times New Roman" w:hAnsi="Times New Roman" w:eastAsia="Times New Roman" w:cs="Times New Roman"/>
                <w:sz w:val="20"/>
                <w:szCs w:val="20"/>
                <w:lang w:eastAsia="es-EC"/>
              </w:rPr>
            </w:pP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61D8D01D" w14:textId="77777777">
            <w:pPr>
              <w:spacing w:after="0" w:line="240" w:lineRule="auto"/>
              <w:rPr>
                <w:rFonts w:ascii="Times New Roman" w:hAnsi="Times New Roman" w:eastAsia="Times New Roman" w:cs="Times New Roman"/>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55B4DB8D"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16578319" w14:textId="77777777">
            <w:pPr>
              <w:spacing w:after="0" w:line="240" w:lineRule="auto"/>
              <w:rPr>
                <w:rFonts w:ascii="Times New Roman" w:hAnsi="Times New Roman" w:eastAsia="Times New Roman" w:cs="Times New Roman"/>
                <w:sz w:val="20"/>
                <w:szCs w:val="20"/>
                <w:lang w:eastAsia="es-EC"/>
              </w:rPr>
            </w:pPr>
          </w:p>
        </w:tc>
      </w:tr>
      <w:tr w:rsidRPr="00857D55" w:rsidR="00857D55" w:rsidTr="684C2059" w14:paraId="3E52CC72" w14:textId="77777777">
        <w:trPr>
          <w:trHeight w:val="288"/>
        </w:trPr>
        <w:tc>
          <w:tcPr>
            <w:tcW w:w="6056" w:type="dxa"/>
            <w:gridSpan w:val="4"/>
            <w:tcBorders>
              <w:top w:val="nil"/>
              <w:left w:val="nil"/>
              <w:bottom w:val="nil"/>
              <w:right w:val="nil"/>
            </w:tcBorders>
            <w:shd w:val="clear" w:color="auto" w:fill="auto"/>
            <w:tcMar/>
            <w:hideMark/>
          </w:tcPr>
          <w:p w:rsidRPr="00857D55" w:rsidR="00857D55" w:rsidP="00857D55" w:rsidRDefault="00857D55" w14:paraId="43D94B9B" w14:textId="77777777">
            <w:pPr>
              <w:spacing w:after="0" w:line="240" w:lineRule="auto"/>
              <w:jc w:val="center"/>
              <w:rPr>
                <w:rFonts w:ascii="Calibri" w:hAnsi="Calibri" w:eastAsia="Times New Roman" w:cs="Times New Roman"/>
                <w:i/>
                <w:iCs/>
                <w:color w:val="000000"/>
                <w:sz w:val="20"/>
                <w:szCs w:val="20"/>
                <w:lang w:eastAsia="es-EC"/>
              </w:rPr>
            </w:pPr>
            <w:r w:rsidRPr="00857D55">
              <w:rPr>
                <w:rFonts w:ascii="Calibri" w:hAnsi="Calibri" w:eastAsia="Times New Roman" w:cs="Times New Roman"/>
                <w:i/>
                <w:iCs/>
                <w:color w:val="000000"/>
                <w:sz w:val="20"/>
                <w:szCs w:val="20"/>
                <w:lang w:eastAsia="es-EC"/>
              </w:rPr>
              <w:t>Firma Tutor</w:t>
            </w:r>
          </w:p>
        </w:tc>
        <w:tc>
          <w:tcPr>
            <w:tcW w:w="456" w:type="dxa"/>
            <w:tcBorders>
              <w:top w:val="nil"/>
              <w:left w:val="nil"/>
              <w:bottom w:val="nil"/>
              <w:right w:val="nil"/>
            </w:tcBorders>
            <w:shd w:val="clear" w:color="auto" w:fill="auto"/>
            <w:noWrap/>
            <w:tcMar/>
            <w:vAlign w:val="bottom"/>
            <w:hideMark/>
          </w:tcPr>
          <w:p w:rsidRPr="00857D55" w:rsidR="00857D55" w:rsidP="00857D55" w:rsidRDefault="00857D55" w14:paraId="02364B0F" w14:textId="77777777">
            <w:pPr>
              <w:spacing w:after="0" w:line="240" w:lineRule="auto"/>
              <w:jc w:val="center"/>
              <w:rPr>
                <w:rFonts w:ascii="Calibri" w:hAnsi="Calibri" w:eastAsia="Times New Roman" w:cs="Times New Roman"/>
                <w:i/>
                <w:iCs/>
                <w:color w:val="000000"/>
                <w:sz w:val="20"/>
                <w:szCs w:val="20"/>
                <w:lang w:eastAsia="es-EC"/>
              </w:rPr>
            </w:pPr>
          </w:p>
        </w:tc>
        <w:tc>
          <w:tcPr>
            <w:tcW w:w="436" w:type="dxa"/>
            <w:tcBorders>
              <w:top w:val="nil"/>
              <w:left w:val="nil"/>
              <w:bottom w:val="nil"/>
              <w:right w:val="nil"/>
            </w:tcBorders>
            <w:shd w:val="clear" w:color="auto" w:fill="auto"/>
            <w:noWrap/>
            <w:tcMar/>
            <w:vAlign w:val="bottom"/>
            <w:hideMark/>
          </w:tcPr>
          <w:p w:rsidRPr="00857D55" w:rsidR="00857D55" w:rsidP="00857D55" w:rsidRDefault="00857D55" w14:paraId="77EA3871" w14:textId="77777777">
            <w:pPr>
              <w:spacing w:after="0" w:line="240" w:lineRule="auto"/>
              <w:rPr>
                <w:rFonts w:ascii="Times New Roman" w:hAnsi="Times New Roman" w:eastAsia="Times New Roman" w:cs="Times New Roman"/>
                <w:sz w:val="20"/>
                <w:szCs w:val="20"/>
                <w:lang w:eastAsia="es-EC"/>
              </w:rPr>
            </w:pPr>
          </w:p>
        </w:tc>
        <w:tc>
          <w:tcPr>
            <w:tcW w:w="2496" w:type="dxa"/>
            <w:tcBorders>
              <w:top w:val="nil"/>
              <w:left w:val="nil"/>
              <w:bottom w:val="nil"/>
              <w:right w:val="nil"/>
            </w:tcBorders>
            <w:shd w:val="clear" w:color="auto" w:fill="auto"/>
            <w:noWrap/>
            <w:tcMar/>
            <w:vAlign w:val="bottom"/>
            <w:hideMark/>
          </w:tcPr>
          <w:p w:rsidRPr="00857D55" w:rsidR="00857D55" w:rsidP="00857D55" w:rsidRDefault="00857D55" w14:paraId="6F843785" w14:textId="77777777">
            <w:pPr>
              <w:spacing w:after="0" w:line="240" w:lineRule="auto"/>
              <w:rPr>
                <w:rFonts w:ascii="Times New Roman" w:hAnsi="Times New Roman" w:eastAsia="Times New Roman" w:cs="Times New Roman"/>
                <w:sz w:val="20"/>
                <w:szCs w:val="20"/>
                <w:lang w:eastAsia="es-EC"/>
              </w:rPr>
            </w:pPr>
          </w:p>
        </w:tc>
      </w:tr>
    </w:tbl>
    <w:p w:rsidR="00857D55" w:rsidP="004A332D" w:rsidRDefault="00857D55" w14:paraId="097A173F" w14:textId="77777777">
      <w:pPr>
        <w:jc w:val="both"/>
      </w:pPr>
    </w:p>
    <w:sectPr w:rsidR="00857D55">
      <w:headerReference w:type="default" r:id="rId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126B" w:rsidP="00857D55" w:rsidRDefault="006F126B" w14:paraId="6814D760" w14:textId="77777777">
      <w:pPr>
        <w:spacing w:after="0" w:line="240" w:lineRule="auto"/>
      </w:pPr>
      <w:r>
        <w:separator/>
      </w:r>
    </w:p>
  </w:endnote>
  <w:endnote w:type="continuationSeparator" w:id="0">
    <w:p w:rsidR="006F126B" w:rsidP="00857D55" w:rsidRDefault="006F126B" w14:paraId="0462E9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126B" w:rsidP="00857D55" w:rsidRDefault="006F126B" w14:paraId="46B9DE52" w14:textId="77777777">
      <w:pPr>
        <w:spacing w:after="0" w:line="240" w:lineRule="auto"/>
      </w:pPr>
      <w:r>
        <w:separator/>
      </w:r>
    </w:p>
  </w:footnote>
  <w:footnote w:type="continuationSeparator" w:id="0">
    <w:p w:rsidR="006F126B" w:rsidP="00857D55" w:rsidRDefault="006F126B" w14:paraId="109E9F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B10B0" w:rsidRDefault="00AB10B0" w14:paraId="3E103C7B" w14:textId="77777777">
    <w:pPr>
      <w:pStyle w:val="Encabezado"/>
    </w:pPr>
    <w:r>
      <w:rPr>
        <w:noProof/>
      </w:rPr>
      <w:drawing>
        <wp:anchor distT="0" distB="0" distL="114300" distR="114300" simplePos="0" relativeHeight="251658240" behindDoc="0" locked="0" layoutInCell="1" allowOverlap="1" wp14:anchorId="0DA0FC85" wp14:editId="099C3D7A">
          <wp:simplePos x="0" y="0"/>
          <wp:positionH relativeFrom="column">
            <wp:posOffset>-137160</wp:posOffset>
          </wp:positionH>
          <wp:positionV relativeFrom="paragraph">
            <wp:posOffset>-49530</wp:posOffset>
          </wp:positionV>
          <wp:extent cx="2800985" cy="419100"/>
          <wp:effectExtent l="0" t="0" r="0" b="0"/>
          <wp:wrapSquare wrapText="bothSides"/>
          <wp:docPr id="32" name="Imagen 32" descr="C:\Users\adagu\Desktop\Proyecto USFQ\CEISH-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gu\Desktop\Proyecto USFQ\CEISH-logo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98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81C6C" w:rsidR="00AB10B0" w:rsidP="000368B7" w:rsidRDefault="00AB10B0" w14:paraId="7AABCA27" w14:textId="5EAB8732">
    <w:pPr>
      <w:pStyle w:val="Encabezado"/>
      <w:rPr>
        <w:rFonts w:cstheme="minorHAnsi"/>
        <w:i/>
        <w:iCs/>
        <w:color w:val="808080" w:themeColor="background1" w:themeShade="80"/>
      </w:rPr>
    </w:pPr>
  </w:p>
  <w:p w:rsidR="00AB10B0" w:rsidP="00AB10B0" w:rsidRDefault="00AB10B0" w14:paraId="2B77446A" w14:textId="77777777">
    <w:pPr>
      <w:pStyle w:val="Encabezado"/>
      <w:jc w:val="righ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D"/>
    <w:rsid w:val="000368B7"/>
    <w:rsid w:val="002024FD"/>
    <w:rsid w:val="00266DB1"/>
    <w:rsid w:val="004A332D"/>
    <w:rsid w:val="005F54DC"/>
    <w:rsid w:val="006F126B"/>
    <w:rsid w:val="00857D55"/>
    <w:rsid w:val="0089777C"/>
    <w:rsid w:val="00AB10B0"/>
    <w:rsid w:val="00AB5C57"/>
    <w:rsid w:val="00B05907"/>
    <w:rsid w:val="00B77D8D"/>
    <w:rsid w:val="00DA0622"/>
    <w:rsid w:val="00E8526A"/>
    <w:rsid w:val="07C13FB2"/>
    <w:rsid w:val="094455BA"/>
    <w:rsid w:val="0D227DF3"/>
    <w:rsid w:val="0FDDEA60"/>
    <w:rsid w:val="10CB59F4"/>
    <w:rsid w:val="1570B759"/>
    <w:rsid w:val="16F50AA0"/>
    <w:rsid w:val="185CBF54"/>
    <w:rsid w:val="1B41F593"/>
    <w:rsid w:val="1D7686FA"/>
    <w:rsid w:val="1EF44989"/>
    <w:rsid w:val="1F7794FD"/>
    <w:rsid w:val="1F9F8CB0"/>
    <w:rsid w:val="220C9EA2"/>
    <w:rsid w:val="2A293665"/>
    <w:rsid w:val="2B96523E"/>
    <w:rsid w:val="2C3632B0"/>
    <w:rsid w:val="2E476EB3"/>
    <w:rsid w:val="2F4AFE6D"/>
    <w:rsid w:val="2FA2F40E"/>
    <w:rsid w:val="313B6448"/>
    <w:rsid w:val="372A6FB8"/>
    <w:rsid w:val="37A8CA9F"/>
    <w:rsid w:val="390C3741"/>
    <w:rsid w:val="3FE2FC18"/>
    <w:rsid w:val="406D1429"/>
    <w:rsid w:val="463FAA8E"/>
    <w:rsid w:val="48CEFF74"/>
    <w:rsid w:val="49A5B349"/>
    <w:rsid w:val="4A53B79B"/>
    <w:rsid w:val="4CE909E3"/>
    <w:rsid w:val="4D7E46B9"/>
    <w:rsid w:val="53A2967A"/>
    <w:rsid w:val="5573A17D"/>
    <w:rsid w:val="55B587BD"/>
    <w:rsid w:val="56A0FF4A"/>
    <w:rsid w:val="5AB4737B"/>
    <w:rsid w:val="5CC6DA0B"/>
    <w:rsid w:val="5DBCB076"/>
    <w:rsid w:val="5E85FC16"/>
    <w:rsid w:val="5F9D02A4"/>
    <w:rsid w:val="614618AB"/>
    <w:rsid w:val="676ADC24"/>
    <w:rsid w:val="684C2059"/>
    <w:rsid w:val="6948A3C3"/>
    <w:rsid w:val="6AE8072C"/>
    <w:rsid w:val="713D7E4D"/>
    <w:rsid w:val="7677900A"/>
    <w:rsid w:val="78E0878D"/>
    <w:rsid w:val="7C73DBFC"/>
    <w:rsid w:val="7E3EAFDB"/>
    <w:rsid w:val="7F9D0C0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C335"/>
  <w15:chartTrackingRefBased/>
  <w15:docId w15:val="{20B75E27-0703-4702-9E8A-317BE300A0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57D55"/>
    <w:pPr>
      <w:tabs>
        <w:tab w:val="center" w:pos="4252"/>
        <w:tab w:val="right" w:pos="8504"/>
      </w:tabs>
      <w:spacing w:after="0" w:line="240" w:lineRule="auto"/>
    </w:pPr>
  </w:style>
  <w:style w:type="character" w:styleId="EncabezadoCar" w:customStyle="1">
    <w:name w:val="Encabezado Car"/>
    <w:basedOn w:val="Fuentedeprrafopredeter"/>
    <w:link w:val="Encabezado"/>
    <w:uiPriority w:val="99"/>
    <w:qFormat/>
    <w:rsid w:val="00857D55"/>
  </w:style>
  <w:style w:type="paragraph" w:styleId="Piedepgina">
    <w:name w:val="footer"/>
    <w:basedOn w:val="Normal"/>
    <w:link w:val="PiedepginaCar"/>
    <w:uiPriority w:val="99"/>
    <w:unhideWhenUsed/>
    <w:rsid w:val="00857D55"/>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1443">
      <w:bodyDiv w:val="1"/>
      <w:marLeft w:val="0"/>
      <w:marRight w:val="0"/>
      <w:marTop w:val="0"/>
      <w:marBottom w:val="0"/>
      <w:divBdr>
        <w:top w:val="none" w:sz="0" w:space="0" w:color="auto"/>
        <w:left w:val="none" w:sz="0" w:space="0" w:color="auto"/>
        <w:bottom w:val="none" w:sz="0" w:space="0" w:color="auto"/>
        <w:right w:val="none" w:sz="0" w:space="0" w:color="auto"/>
      </w:divBdr>
    </w:div>
    <w:div w:id="254481599">
      <w:bodyDiv w:val="1"/>
      <w:marLeft w:val="0"/>
      <w:marRight w:val="0"/>
      <w:marTop w:val="0"/>
      <w:marBottom w:val="0"/>
      <w:divBdr>
        <w:top w:val="none" w:sz="0" w:space="0" w:color="auto"/>
        <w:left w:val="none" w:sz="0" w:space="0" w:color="auto"/>
        <w:bottom w:val="none" w:sz="0" w:space="0" w:color="auto"/>
        <w:right w:val="none" w:sz="0" w:space="0" w:color="auto"/>
      </w:divBdr>
    </w:div>
    <w:div w:id="270164955">
      <w:bodyDiv w:val="1"/>
      <w:marLeft w:val="0"/>
      <w:marRight w:val="0"/>
      <w:marTop w:val="0"/>
      <w:marBottom w:val="0"/>
      <w:divBdr>
        <w:top w:val="none" w:sz="0" w:space="0" w:color="auto"/>
        <w:left w:val="none" w:sz="0" w:space="0" w:color="auto"/>
        <w:bottom w:val="none" w:sz="0" w:space="0" w:color="auto"/>
        <w:right w:val="none" w:sz="0" w:space="0" w:color="auto"/>
      </w:divBdr>
    </w:div>
    <w:div w:id="286593063">
      <w:bodyDiv w:val="1"/>
      <w:marLeft w:val="0"/>
      <w:marRight w:val="0"/>
      <w:marTop w:val="0"/>
      <w:marBottom w:val="0"/>
      <w:divBdr>
        <w:top w:val="none" w:sz="0" w:space="0" w:color="auto"/>
        <w:left w:val="none" w:sz="0" w:space="0" w:color="auto"/>
        <w:bottom w:val="none" w:sz="0" w:space="0" w:color="auto"/>
        <w:right w:val="none" w:sz="0" w:space="0" w:color="auto"/>
      </w:divBdr>
    </w:div>
    <w:div w:id="495414195">
      <w:bodyDiv w:val="1"/>
      <w:marLeft w:val="0"/>
      <w:marRight w:val="0"/>
      <w:marTop w:val="0"/>
      <w:marBottom w:val="0"/>
      <w:divBdr>
        <w:top w:val="none" w:sz="0" w:space="0" w:color="auto"/>
        <w:left w:val="none" w:sz="0" w:space="0" w:color="auto"/>
        <w:bottom w:val="none" w:sz="0" w:space="0" w:color="auto"/>
        <w:right w:val="none" w:sz="0" w:space="0" w:color="auto"/>
      </w:divBdr>
    </w:div>
    <w:div w:id="620501289">
      <w:bodyDiv w:val="1"/>
      <w:marLeft w:val="0"/>
      <w:marRight w:val="0"/>
      <w:marTop w:val="0"/>
      <w:marBottom w:val="0"/>
      <w:divBdr>
        <w:top w:val="none" w:sz="0" w:space="0" w:color="auto"/>
        <w:left w:val="none" w:sz="0" w:space="0" w:color="auto"/>
        <w:bottom w:val="none" w:sz="0" w:space="0" w:color="auto"/>
        <w:right w:val="none" w:sz="0" w:space="0" w:color="auto"/>
      </w:divBdr>
    </w:div>
    <w:div w:id="1694842780">
      <w:bodyDiv w:val="1"/>
      <w:marLeft w:val="0"/>
      <w:marRight w:val="0"/>
      <w:marTop w:val="0"/>
      <w:marBottom w:val="0"/>
      <w:divBdr>
        <w:top w:val="none" w:sz="0" w:space="0" w:color="auto"/>
        <w:left w:val="none" w:sz="0" w:space="0" w:color="auto"/>
        <w:bottom w:val="none" w:sz="0" w:space="0" w:color="auto"/>
        <w:right w:val="none" w:sz="0" w:space="0" w:color="auto"/>
      </w:divBdr>
    </w:div>
    <w:div w:id="1975593874">
      <w:bodyDiv w:val="1"/>
      <w:marLeft w:val="0"/>
      <w:marRight w:val="0"/>
      <w:marTop w:val="0"/>
      <w:marBottom w:val="0"/>
      <w:divBdr>
        <w:top w:val="none" w:sz="0" w:space="0" w:color="auto"/>
        <w:left w:val="none" w:sz="0" w:space="0" w:color="auto"/>
        <w:bottom w:val="none" w:sz="0" w:space="0" w:color="auto"/>
        <w:right w:val="none" w:sz="0" w:space="0" w:color="auto"/>
      </w:divBdr>
    </w:div>
    <w:div w:id="1980838233">
      <w:bodyDiv w:val="1"/>
      <w:marLeft w:val="0"/>
      <w:marRight w:val="0"/>
      <w:marTop w:val="0"/>
      <w:marBottom w:val="0"/>
      <w:divBdr>
        <w:top w:val="none" w:sz="0" w:space="0" w:color="auto"/>
        <w:left w:val="none" w:sz="0" w:space="0" w:color="auto"/>
        <w:bottom w:val="none" w:sz="0" w:space="0" w:color="auto"/>
        <w:right w:val="none" w:sz="0" w:space="0" w:color="auto"/>
      </w:divBdr>
    </w:div>
    <w:div w:id="21060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F7E3-5BA4-4749-8F16-5C92F88D81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Ángel David Aguirre Vela</dc:creator>
  <keywords/>
  <dc:description/>
  <lastModifiedBy>USFQ Comité Bioética</lastModifiedBy>
  <revision>9</revision>
  <dcterms:created xsi:type="dcterms:W3CDTF">2024-07-05T18:58:00.0000000Z</dcterms:created>
  <dcterms:modified xsi:type="dcterms:W3CDTF">2024-11-06T14:43:50.4699103Z</dcterms:modified>
</coreProperties>
</file>